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7650"/>
        <w:gridCol w:w="2835"/>
      </w:tblGrid>
      <w:tr w:rsidR="007029CB" w:rsidRPr="00831835" w14:paraId="336CDDA6" w14:textId="77777777" w:rsidTr="00AD3BCB">
        <w:trPr>
          <w:trHeight w:val="1279"/>
        </w:trPr>
        <w:tc>
          <w:tcPr>
            <w:tcW w:w="7650" w:type="dxa"/>
            <w:vAlign w:val="center"/>
          </w:tcPr>
          <w:p w14:paraId="24E2316A" w14:textId="6FA0C761" w:rsidR="00744744" w:rsidRPr="00744744" w:rsidRDefault="00744744" w:rsidP="00744744">
            <w:pPr>
              <w:rPr>
                <w:b/>
                <w:sz w:val="28"/>
                <w:szCs w:val="28"/>
              </w:rPr>
            </w:pPr>
            <w:r w:rsidRPr="00744744">
              <w:rPr>
                <w:b/>
                <w:sz w:val="28"/>
                <w:szCs w:val="28"/>
              </w:rPr>
              <w:t>Prénom :</w:t>
            </w:r>
            <w:r w:rsidR="004D1D37">
              <w:rPr>
                <w:b/>
                <w:sz w:val="28"/>
                <w:szCs w:val="28"/>
              </w:rPr>
              <w:t xml:space="preserve"> Patricia</w:t>
            </w:r>
          </w:p>
          <w:p w14:paraId="148E85C1" w14:textId="4BB1C808" w:rsidR="00744744" w:rsidRDefault="00CC7E6C" w:rsidP="007447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</w:t>
            </w:r>
            <w:r w:rsidR="00744744" w:rsidRPr="00744744">
              <w:rPr>
                <w:b/>
                <w:sz w:val="28"/>
                <w:szCs w:val="28"/>
              </w:rPr>
              <w:t>ge :</w:t>
            </w:r>
            <w:r w:rsidR="004D1D37">
              <w:rPr>
                <w:b/>
                <w:sz w:val="28"/>
                <w:szCs w:val="28"/>
              </w:rPr>
              <w:t xml:space="preserve"> 64 ans</w:t>
            </w:r>
          </w:p>
          <w:p w14:paraId="3AADF336" w14:textId="53F68619" w:rsidR="00CC7E6C" w:rsidRPr="005D12C6" w:rsidRDefault="005D12C6" w:rsidP="005D12C6">
            <w:pPr>
              <w:rPr>
                <w:b/>
                <w:bCs/>
                <w:sz w:val="28"/>
                <w:highlight w:val="yellow"/>
              </w:rPr>
            </w:pPr>
            <w:r w:rsidRPr="005D12C6">
              <w:rPr>
                <w:bCs/>
                <w:i/>
                <w:iCs/>
                <w:sz w:val="28"/>
                <w:szCs w:val="28"/>
              </w:rPr>
              <w:t>« </w:t>
            </w:r>
            <w:r w:rsidRPr="005D12C6">
              <w:rPr>
                <w:bCs/>
                <w:i/>
                <w:iCs/>
                <w:sz w:val="28"/>
              </w:rPr>
              <w:t>Autant être utile et faire du bien aux autres. »</w:t>
            </w:r>
          </w:p>
        </w:tc>
        <w:tc>
          <w:tcPr>
            <w:tcW w:w="2835" w:type="dxa"/>
            <w:vMerge w:val="restart"/>
            <w:vAlign w:val="center"/>
          </w:tcPr>
          <w:p w14:paraId="5A4F689B" w14:textId="0B31A88A" w:rsidR="00744744" w:rsidRPr="00744744" w:rsidRDefault="007029CB" w:rsidP="007447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EE28D56" wp14:editId="4716FD96">
                  <wp:extent cx="1618160" cy="1614487"/>
                  <wp:effectExtent l="0" t="0" r="1270" b="508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70" b="25816"/>
                          <a:stretch/>
                        </pic:blipFill>
                        <pic:spPr bwMode="auto">
                          <a:xfrm>
                            <a:off x="0" y="0"/>
                            <a:ext cx="1629089" cy="1625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9CB" w:rsidRPr="00831835" w14:paraId="48E75034" w14:textId="77777777" w:rsidTr="00AD3BCB">
        <w:trPr>
          <w:trHeight w:val="1279"/>
        </w:trPr>
        <w:tc>
          <w:tcPr>
            <w:tcW w:w="7650" w:type="dxa"/>
            <w:vAlign w:val="center"/>
          </w:tcPr>
          <w:p w14:paraId="727FECE3" w14:textId="7117C56E" w:rsidR="00744744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du Centre Social :</w:t>
            </w:r>
            <w:r w:rsidR="004D1D37">
              <w:rPr>
                <w:sz w:val="28"/>
                <w:szCs w:val="28"/>
              </w:rPr>
              <w:t xml:space="preserve"> Association pavillonnaise pour la jeunesse et la culture (APJC)</w:t>
            </w:r>
          </w:p>
          <w:p w14:paraId="30AFBA86" w14:textId="1A280371" w:rsidR="00744744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Ville : </w:t>
            </w:r>
            <w:r w:rsidR="004D1D37">
              <w:rPr>
                <w:sz w:val="28"/>
                <w:szCs w:val="28"/>
              </w:rPr>
              <w:t>Les Pavillons-sous-Bois</w:t>
            </w:r>
          </w:p>
          <w:p w14:paraId="60937C79" w14:textId="2C335FCB" w:rsidR="00744744" w:rsidRPr="00831835" w:rsidRDefault="00744744" w:rsidP="00744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Département :</w:t>
            </w:r>
            <w:r w:rsidR="004D1D37">
              <w:rPr>
                <w:sz w:val="28"/>
                <w:szCs w:val="28"/>
              </w:rPr>
              <w:t xml:space="preserve"> Seine-Saint-Denis</w:t>
            </w:r>
          </w:p>
        </w:tc>
        <w:tc>
          <w:tcPr>
            <w:tcW w:w="2835" w:type="dxa"/>
            <w:vMerge/>
            <w:vAlign w:val="center"/>
          </w:tcPr>
          <w:p w14:paraId="151B06FA" w14:textId="77777777" w:rsidR="00744744" w:rsidRPr="00831835" w:rsidRDefault="00744744" w:rsidP="00831835">
            <w:pPr>
              <w:rPr>
                <w:sz w:val="28"/>
                <w:szCs w:val="28"/>
              </w:rPr>
            </w:pPr>
          </w:p>
        </w:tc>
      </w:tr>
    </w:tbl>
    <w:p w14:paraId="145C301E" w14:textId="77777777" w:rsidR="00AD3BCB" w:rsidRDefault="00AD3BCB" w:rsidP="00046614">
      <w:pPr>
        <w:rPr>
          <w:b/>
          <w:bCs/>
          <w:sz w:val="28"/>
        </w:rPr>
      </w:pPr>
    </w:p>
    <w:p w14:paraId="36A8505B" w14:textId="4BE6CB0C" w:rsidR="00046614" w:rsidRPr="00145A4D" w:rsidRDefault="00125441" w:rsidP="00046614">
      <w:pPr>
        <w:rPr>
          <w:b/>
          <w:bCs/>
          <w:i/>
          <w:sz w:val="28"/>
        </w:rPr>
      </w:pPr>
      <w:r w:rsidRPr="00145A4D">
        <w:rPr>
          <w:b/>
          <w:bCs/>
          <w:sz w:val="28"/>
        </w:rPr>
        <w:t>Depuis combien de temps venez-vous au Centre Social ?</w:t>
      </w:r>
    </w:p>
    <w:p w14:paraId="666B5897" w14:textId="58403337" w:rsidR="00AD3BCB" w:rsidRDefault="007C5406" w:rsidP="00744744">
      <w:pPr>
        <w:rPr>
          <w:sz w:val="28"/>
        </w:rPr>
      </w:pPr>
      <w:r>
        <w:rPr>
          <w:sz w:val="28"/>
        </w:rPr>
        <w:t>Je fréquente le C</w:t>
      </w:r>
      <w:r w:rsidR="004D1D37">
        <w:rPr>
          <w:sz w:val="28"/>
        </w:rPr>
        <w:t xml:space="preserve">entre </w:t>
      </w:r>
      <w:r>
        <w:rPr>
          <w:sz w:val="28"/>
        </w:rPr>
        <w:t>Social depuis 8 ans. J’y fais de la S</w:t>
      </w:r>
      <w:r w:rsidR="004D1D37">
        <w:rPr>
          <w:sz w:val="28"/>
        </w:rPr>
        <w:t xml:space="preserve">ophrologie et </w:t>
      </w:r>
      <w:r>
        <w:rPr>
          <w:sz w:val="28"/>
        </w:rPr>
        <w:t>de la G</w:t>
      </w:r>
      <w:r w:rsidR="004D1D37">
        <w:rPr>
          <w:sz w:val="28"/>
        </w:rPr>
        <w:t xml:space="preserve">ym. On </w:t>
      </w:r>
      <w:r w:rsidR="00145A4D">
        <w:rPr>
          <w:sz w:val="28"/>
        </w:rPr>
        <w:t>faisait</w:t>
      </w:r>
      <w:r w:rsidR="004D1D37">
        <w:rPr>
          <w:sz w:val="28"/>
        </w:rPr>
        <w:t xml:space="preserve"> des réunions avec une bande de copains et il</w:t>
      </w:r>
      <w:r w:rsidR="007029CB">
        <w:rPr>
          <w:sz w:val="28"/>
        </w:rPr>
        <w:t>s</w:t>
      </w:r>
      <w:r w:rsidR="004D1D37">
        <w:rPr>
          <w:sz w:val="28"/>
        </w:rPr>
        <w:t xml:space="preserve"> m’</w:t>
      </w:r>
      <w:r w:rsidR="007029CB">
        <w:rPr>
          <w:sz w:val="28"/>
        </w:rPr>
        <w:t>ont</w:t>
      </w:r>
      <w:r w:rsidR="004D1D37">
        <w:rPr>
          <w:sz w:val="28"/>
        </w:rPr>
        <w:t xml:space="preserve"> par</w:t>
      </w:r>
      <w:r w:rsidR="00AD3BCB">
        <w:rPr>
          <w:sz w:val="28"/>
        </w:rPr>
        <w:t>l</w:t>
      </w:r>
      <w:r w:rsidR="004D1D37">
        <w:rPr>
          <w:sz w:val="28"/>
        </w:rPr>
        <w:t>é de sorties</w:t>
      </w:r>
      <w:r w:rsidR="00145A4D">
        <w:rPr>
          <w:sz w:val="28"/>
        </w:rPr>
        <w:t>.</w:t>
      </w:r>
      <w:r w:rsidR="00AD3BCB">
        <w:rPr>
          <w:sz w:val="28"/>
        </w:rPr>
        <w:t xml:space="preserve"> Alors j’ai commencé à venir.</w:t>
      </w:r>
    </w:p>
    <w:p w14:paraId="3D61FCC4" w14:textId="31F9A424" w:rsidR="00744744" w:rsidRPr="00145A4D" w:rsidRDefault="00744744" w:rsidP="00744744">
      <w:pPr>
        <w:rPr>
          <w:b/>
          <w:bCs/>
          <w:sz w:val="28"/>
        </w:rPr>
      </w:pPr>
      <w:r w:rsidRPr="00145A4D">
        <w:rPr>
          <w:b/>
          <w:bCs/>
          <w:sz w:val="28"/>
        </w:rPr>
        <w:t xml:space="preserve">Pourquoi </w:t>
      </w:r>
      <w:r w:rsidR="007029CB">
        <w:rPr>
          <w:b/>
          <w:bCs/>
          <w:sz w:val="28"/>
        </w:rPr>
        <w:t>continuez-vous à venir ?</w:t>
      </w:r>
    </w:p>
    <w:p w14:paraId="1762734B" w14:textId="03AEE086" w:rsidR="007029CB" w:rsidRDefault="00B73163" w:rsidP="00744744">
      <w:pPr>
        <w:rPr>
          <w:sz w:val="28"/>
        </w:rPr>
      </w:pPr>
      <w:r>
        <w:rPr>
          <w:sz w:val="28"/>
        </w:rPr>
        <w:t>Depuis que je suis à la retraite je fais de la chorale et du théâtre</w:t>
      </w:r>
      <w:r w:rsidR="007029CB">
        <w:rPr>
          <w:sz w:val="28"/>
        </w:rPr>
        <w:t xml:space="preserve">. </w:t>
      </w:r>
      <w:r>
        <w:rPr>
          <w:sz w:val="28"/>
        </w:rPr>
        <w:t>Je suis aussi bénévole pour l’aide aux devoirs</w:t>
      </w:r>
      <w:r w:rsidR="007029CB">
        <w:rPr>
          <w:sz w:val="28"/>
        </w:rPr>
        <w:t xml:space="preserve">. </w:t>
      </w:r>
      <w:r>
        <w:rPr>
          <w:sz w:val="28"/>
        </w:rPr>
        <w:t xml:space="preserve">Je vais bientôt commencer le LAEP (Lieu d’accueil et d’écoute parents-enfants). </w:t>
      </w:r>
      <w:r w:rsidR="005D12C6">
        <w:rPr>
          <w:sz w:val="28"/>
        </w:rPr>
        <w:t>Ici je</w:t>
      </w:r>
      <w:r w:rsidR="00145A4D">
        <w:rPr>
          <w:sz w:val="28"/>
        </w:rPr>
        <w:t xml:space="preserve"> suis très à l’ai</w:t>
      </w:r>
      <w:r w:rsidR="007029CB">
        <w:rPr>
          <w:sz w:val="28"/>
        </w:rPr>
        <w:t>se</w:t>
      </w:r>
      <w:r w:rsidR="00145A4D">
        <w:rPr>
          <w:sz w:val="28"/>
        </w:rPr>
        <w:t>, j’embrasse tout le monde et tout le monde et sympa.</w:t>
      </w:r>
    </w:p>
    <w:p w14:paraId="482FA730" w14:textId="5C1F3576" w:rsidR="00744744" w:rsidRPr="00145A4D" w:rsidRDefault="00125441" w:rsidP="00744744">
      <w:pPr>
        <w:rPr>
          <w:b/>
          <w:bCs/>
          <w:sz w:val="28"/>
        </w:rPr>
      </w:pPr>
      <w:r w:rsidRPr="00145A4D">
        <w:rPr>
          <w:b/>
          <w:bCs/>
          <w:sz w:val="28"/>
        </w:rPr>
        <w:t>Aujourd’hui, à quoi participez-vous au Centre Social ?</w:t>
      </w:r>
    </w:p>
    <w:p w14:paraId="17386B26" w14:textId="2EE63D59" w:rsidR="00B73163" w:rsidRDefault="00B73163" w:rsidP="00B73163">
      <w:pPr>
        <w:rPr>
          <w:sz w:val="28"/>
        </w:rPr>
      </w:pPr>
      <w:r>
        <w:rPr>
          <w:sz w:val="28"/>
        </w:rPr>
        <w:t xml:space="preserve">Depuis que je suis à la retraite je fais de la chorale et du théâtre. A la base je suis réservée et ça me permet de m’exprimer. </w:t>
      </w:r>
    </w:p>
    <w:p w14:paraId="7106FC97" w14:textId="29F6724F" w:rsidR="00B73163" w:rsidRDefault="00B73163" w:rsidP="00B73163">
      <w:pPr>
        <w:rPr>
          <w:sz w:val="28"/>
        </w:rPr>
      </w:pPr>
      <w:r>
        <w:rPr>
          <w:sz w:val="28"/>
        </w:rPr>
        <w:t>J’ai</w:t>
      </w:r>
      <w:r w:rsidR="00145A4D">
        <w:rPr>
          <w:sz w:val="28"/>
        </w:rPr>
        <w:t xml:space="preserve"> des amis qui font du bénévolat.</w:t>
      </w:r>
      <w:r>
        <w:rPr>
          <w:sz w:val="28"/>
        </w:rPr>
        <w:t xml:space="preserve"> L’une d’entre elles </w:t>
      </w:r>
      <w:r w:rsidR="00145A4D">
        <w:rPr>
          <w:sz w:val="28"/>
        </w:rPr>
        <w:t>m’a expliqué comment ça se passe et c’est vrai que j’avais envie de faire de l’aide aux devoirs</w:t>
      </w:r>
      <w:r>
        <w:rPr>
          <w:sz w:val="28"/>
        </w:rPr>
        <w:t>, mais pas pour les collégiens</w:t>
      </w:r>
      <w:r w:rsidR="00145A4D">
        <w:rPr>
          <w:sz w:val="28"/>
        </w:rPr>
        <w:t>. J’avais plutôt envie d’être</w:t>
      </w:r>
      <w:r>
        <w:rPr>
          <w:sz w:val="28"/>
        </w:rPr>
        <w:t xml:space="preserve"> utile</w:t>
      </w:r>
      <w:r w:rsidR="00145A4D">
        <w:rPr>
          <w:sz w:val="28"/>
        </w:rPr>
        <w:t xml:space="preserve"> et d’aider des enfants plus jeunes</w:t>
      </w:r>
      <w:r>
        <w:rPr>
          <w:sz w:val="28"/>
        </w:rPr>
        <w:t>. Je travaillais dans une crèche avant la retraite alors je voulais continuer avec les petits.</w:t>
      </w:r>
      <w:r w:rsidR="005D12C6">
        <w:rPr>
          <w:sz w:val="28"/>
        </w:rPr>
        <w:t xml:space="preserve"> </w:t>
      </w:r>
      <w:r w:rsidR="007C5406">
        <w:rPr>
          <w:sz w:val="28"/>
        </w:rPr>
        <w:t>Donc j</w:t>
      </w:r>
      <w:r>
        <w:rPr>
          <w:sz w:val="28"/>
        </w:rPr>
        <w:t xml:space="preserve">e vais bientôt </w:t>
      </w:r>
      <w:r w:rsidR="007C5406">
        <w:rPr>
          <w:sz w:val="28"/>
        </w:rPr>
        <w:t xml:space="preserve">m’impliquer dans </w:t>
      </w:r>
      <w:r>
        <w:rPr>
          <w:sz w:val="28"/>
        </w:rPr>
        <w:t xml:space="preserve">le LAEP (Lieu d’accueil et d’écoute parents-enfants). </w:t>
      </w:r>
    </w:p>
    <w:p w14:paraId="14C00F87" w14:textId="61C4FAFC" w:rsidR="00145A4D" w:rsidRDefault="00B73163" w:rsidP="00744744">
      <w:pPr>
        <w:rPr>
          <w:sz w:val="28"/>
        </w:rPr>
      </w:pPr>
      <w:r>
        <w:rPr>
          <w:sz w:val="28"/>
        </w:rPr>
        <w:t>Moi ce que j’aime c’est aider les enfants. Et je suis prête à donner beaucoup</w:t>
      </w:r>
      <w:r w:rsidR="007C5406">
        <w:rPr>
          <w:sz w:val="28"/>
        </w:rPr>
        <w:t xml:space="preserve"> de</w:t>
      </w:r>
      <w:r>
        <w:rPr>
          <w:sz w:val="28"/>
        </w:rPr>
        <w:t xml:space="preserve"> choses. Par exemple, des livres vont bientôt m’être apportés et je veux qu’ils en profitent.</w:t>
      </w:r>
      <w:r w:rsidR="005D12C6">
        <w:rPr>
          <w:sz w:val="28"/>
        </w:rPr>
        <w:t xml:space="preserve"> </w:t>
      </w:r>
      <w:r>
        <w:rPr>
          <w:sz w:val="28"/>
        </w:rPr>
        <w:t xml:space="preserve">Les petits ça me fait craquer. </w:t>
      </w:r>
      <w:r w:rsidR="00145A4D">
        <w:rPr>
          <w:sz w:val="28"/>
        </w:rPr>
        <w:t>J’ai une petite qui a des difficultés</w:t>
      </w:r>
      <w:r>
        <w:rPr>
          <w:sz w:val="28"/>
        </w:rPr>
        <w:t>, e</w:t>
      </w:r>
      <w:r w:rsidR="00145A4D">
        <w:rPr>
          <w:sz w:val="28"/>
        </w:rPr>
        <w:t xml:space="preserve">lle est trop </w:t>
      </w:r>
      <w:r w:rsidR="005D12C6">
        <w:rPr>
          <w:sz w:val="28"/>
        </w:rPr>
        <w:t>souriante</w:t>
      </w:r>
      <w:r w:rsidR="00145A4D">
        <w:rPr>
          <w:sz w:val="28"/>
        </w:rPr>
        <w:t xml:space="preserve"> et mignonne, elle me fait </w:t>
      </w:r>
      <w:r w:rsidR="00AD3BCB">
        <w:rPr>
          <w:sz w:val="28"/>
        </w:rPr>
        <w:t>craquer</w:t>
      </w:r>
      <w:r w:rsidR="00145A4D">
        <w:rPr>
          <w:sz w:val="28"/>
        </w:rPr>
        <w:t>.</w:t>
      </w:r>
      <w:r w:rsidRPr="00B73163">
        <w:rPr>
          <w:sz w:val="28"/>
        </w:rPr>
        <w:t xml:space="preserve"> </w:t>
      </w:r>
    </w:p>
    <w:p w14:paraId="61B07CB4" w14:textId="53DA9B11" w:rsidR="00125441" w:rsidRDefault="007C5406" w:rsidP="00744744">
      <w:pPr>
        <w:rPr>
          <w:b/>
          <w:bCs/>
          <w:i/>
          <w:sz w:val="28"/>
        </w:rPr>
      </w:pPr>
      <w:r>
        <w:rPr>
          <w:b/>
          <w:bCs/>
          <w:sz w:val="28"/>
        </w:rPr>
        <w:t>Pouvez-vous me raconter</w:t>
      </w:r>
      <w:r w:rsidR="004D010B" w:rsidRPr="00145A4D">
        <w:rPr>
          <w:b/>
          <w:bCs/>
          <w:sz w:val="28"/>
        </w:rPr>
        <w:t xml:space="preserve"> quelque chose qui vous a marqué</w:t>
      </w:r>
      <w:r w:rsidR="00125441" w:rsidRPr="00145A4D">
        <w:rPr>
          <w:b/>
          <w:bCs/>
          <w:sz w:val="28"/>
        </w:rPr>
        <w:t xml:space="preserve"> ici svp ?</w:t>
      </w:r>
    </w:p>
    <w:p w14:paraId="0A61BAF1" w14:textId="6A5ECC16" w:rsidR="007029CB" w:rsidRPr="005D12C6" w:rsidRDefault="00AD3BCB" w:rsidP="00744744">
      <w:pPr>
        <w:rPr>
          <w:iCs/>
          <w:sz w:val="28"/>
        </w:rPr>
      </w:pPr>
      <w:r w:rsidRPr="00AD3BCB">
        <w:rPr>
          <w:iCs/>
          <w:sz w:val="28"/>
        </w:rPr>
        <w:t xml:space="preserve">Halloween ! Je me déguise en sorcière. C’est une </w:t>
      </w:r>
      <w:r>
        <w:rPr>
          <w:iCs/>
          <w:sz w:val="28"/>
        </w:rPr>
        <w:t>période super. On fai</w:t>
      </w:r>
      <w:r w:rsidR="00B73163">
        <w:rPr>
          <w:iCs/>
          <w:sz w:val="28"/>
        </w:rPr>
        <w:t>t</w:t>
      </w:r>
      <w:r>
        <w:rPr>
          <w:iCs/>
          <w:sz w:val="28"/>
        </w:rPr>
        <w:t xml:space="preserve"> des </w:t>
      </w:r>
      <w:r w:rsidR="005D12C6">
        <w:rPr>
          <w:iCs/>
          <w:sz w:val="28"/>
        </w:rPr>
        <w:t xml:space="preserve">sachets de </w:t>
      </w:r>
      <w:r>
        <w:rPr>
          <w:iCs/>
          <w:sz w:val="28"/>
        </w:rPr>
        <w:t xml:space="preserve">bonbons, </w:t>
      </w:r>
      <w:r w:rsidR="005D12C6">
        <w:rPr>
          <w:iCs/>
          <w:sz w:val="28"/>
        </w:rPr>
        <w:t>quelquefois</w:t>
      </w:r>
      <w:r>
        <w:rPr>
          <w:iCs/>
          <w:sz w:val="28"/>
        </w:rPr>
        <w:t xml:space="preserve"> on prépare des biscuits. </w:t>
      </w:r>
      <w:r w:rsidR="005D12C6">
        <w:rPr>
          <w:iCs/>
          <w:sz w:val="28"/>
        </w:rPr>
        <w:t>C’est vraiment une ambiance super.</w:t>
      </w:r>
    </w:p>
    <w:p w14:paraId="5FAB2A04" w14:textId="77777777" w:rsidR="005D12C6" w:rsidRDefault="005D12C6" w:rsidP="00744744">
      <w:pPr>
        <w:rPr>
          <w:b/>
          <w:bCs/>
          <w:sz w:val="28"/>
        </w:rPr>
      </w:pPr>
    </w:p>
    <w:p w14:paraId="657566AC" w14:textId="0BFA9B1C" w:rsidR="00125441" w:rsidRPr="00145A4D" w:rsidRDefault="00CC7E6C" w:rsidP="00744744">
      <w:pPr>
        <w:rPr>
          <w:b/>
          <w:bCs/>
          <w:sz w:val="28"/>
        </w:rPr>
      </w:pPr>
      <w:r w:rsidRPr="00145A4D">
        <w:rPr>
          <w:rFonts w:cs="Tahoma"/>
          <w:b/>
          <w:bCs/>
          <w:sz w:val="28"/>
        </w:rPr>
        <w:lastRenderedPageBreak/>
        <w:t>À</w:t>
      </w:r>
      <w:r w:rsidR="004D010B" w:rsidRPr="00145A4D">
        <w:rPr>
          <w:b/>
          <w:bCs/>
          <w:sz w:val="28"/>
        </w:rPr>
        <w:t xml:space="preserve"> votre avis, quel est le secret du Centre Social ?</w:t>
      </w:r>
    </w:p>
    <w:p w14:paraId="54594F1B" w14:textId="77777777" w:rsidR="00B73163" w:rsidRDefault="00AD3BCB" w:rsidP="00B73163">
      <w:pPr>
        <w:rPr>
          <w:sz w:val="28"/>
        </w:rPr>
      </w:pPr>
      <w:r>
        <w:rPr>
          <w:sz w:val="28"/>
        </w:rPr>
        <w:t>Leurs secrets</w:t>
      </w:r>
      <w:r w:rsidR="00145A4D">
        <w:rPr>
          <w:sz w:val="28"/>
        </w:rPr>
        <w:t xml:space="preserve"> ? </w:t>
      </w:r>
      <w:r w:rsidR="00B73163">
        <w:rPr>
          <w:sz w:val="28"/>
        </w:rPr>
        <w:t>L</w:t>
      </w:r>
      <w:r w:rsidR="00145A4D">
        <w:rPr>
          <w:sz w:val="28"/>
        </w:rPr>
        <w:t xml:space="preserve">a convivialité, accueillir les gens et les mettre à l’aise et les accompagner dans leurs </w:t>
      </w:r>
      <w:r>
        <w:rPr>
          <w:sz w:val="28"/>
        </w:rPr>
        <w:t>projets.</w:t>
      </w:r>
      <w:r w:rsidR="00B73163">
        <w:rPr>
          <w:sz w:val="28"/>
        </w:rPr>
        <w:t xml:space="preserve"> </w:t>
      </w:r>
      <w:r w:rsidR="00145A4D">
        <w:rPr>
          <w:sz w:val="28"/>
        </w:rPr>
        <w:t xml:space="preserve">Quand on arrive on a </w:t>
      </w:r>
      <w:r>
        <w:rPr>
          <w:sz w:val="28"/>
        </w:rPr>
        <w:t>déjà</w:t>
      </w:r>
      <w:r w:rsidR="00145A4D">
        <w:rPr>
          <w:sz w:val="28"/>
        </w:rPr>
        <w:t xml:space="preserve"> les deux chargées d’accueil, dès que je les vois ça me fait du bien.</w:t>
      </w:r>
      <w:r w:rsidR="00B73163">
        <w:rPr>
          <w:sz w:val="28"/>
        </w:rPr>
        <w:t xml:space="preserve">  </w:t>
      </w:r>
    </w:p>
    <w:p w14:paraId="132E43DC" w14:textId="77777777" w:rsidR="00B73163" w:rsidRDefault="00B73163" w:rsidP="00B73163">
      <w:pPr>
        <w:rPr>
          <w:sz w:val="28"/>
        </w:rPr>
      </w:pPr>
      <w:r>
        <w:rPr>
          <w:sz w:val="28"/>
        </w:rPr>
        <w:t xml:space="preserve">La directrice est très présente aussi, elle vient souvent nous voir, juste pour voir comment on va, c’est hyper important. </w:t>
      </w:r>
    </w:p>
    <w:p w14:paraId="1BFBC075" w14:textId="57DFE041" w:rsidR="007029CB" w:rsidRPr="005D12C6" w:rsidRDefault="00B73163">
      <w:pPr>
        <w:rPr>
          <w:sz w:val="28"/>
        </w:rPr>
      </w:pPr>
      <w:r>
        <w:rPr>
          <w:sz w:val="28"/>
        </w:rPr>
        <w:t>L’équipe organise tout très bien.</w:t>
      </w:r>
      <w:r w:rsidR="007029CB">
        <w:rPr>
          <w:sz w:val="28"/>
        </w:rPr>
        <w:t xml:space="preserve"> </w:t>
      </w:r>
      <w:r w:rsidRPr="00B73163">
        <w:rPr>
          <w:sz w:val="28"/>
        </w:rPr>
        <w:t>C’est une équipe sensationnelle.</w:t>
      </w:r>
    </w:p>
    <w:p w14:paraId="2AD238E3" w14:textId="2356DE90" w:rsidR="005D12C6" w:rsidRDefault="004D010B">
      <w:pPr>
        <w:rPr>
          <w:b/>
          <w:bCs/>
          <w:sz w:val="28"/>
        </w:rPr>
      </w:pPr>
      <w:bookmarkStart w:id="0" w:name="_GoBack"/>
      <w:bookmarkEnd w:id="0"/>
      <w:r w:rsidRPr="00AD3BCB">
        <w:rPr>
          <w:b/>
          <w:bCs/>
          <w:sz w:val="28"/>
        </w:rPr>
        <w:t xml:space="preserve">Si vous aviez un </w:t>
      </w:r>
      <w:r w:rsidR="005D12C6">
        <w:rPr>
          <w:b/>
          <w:bCs/>
          <w:sz w:val="28"/>
        </w:rPr>
        <w:t xml:space="preserve">mot à dire </w:t>
      </w:r>
      <w:r w:rsidRPr="00AD3BCB">
        <w:rPr>
          <w:b/>
          <w:bCs/>
          <w:sz w:val="28"/>
        </w:rPr>
        <w:t>au Centre Social, qu’est-ce que ça serait ?</w:t>
      </w:r>
    </w:p>
    <w:p w14:paraId="77839FD3" w14:textId="1B1C616C" w:rsidR="00AD3BCB" w:rsidRDefault="00AD3BCB">
      <w:pPr>
        <w:rPr>
          <w:sz w:val="28"/>
        </w:rPr>
      </w:pPr>
      <w:r w:rsidRPr="00AD3BCB">
        <w:rPr>
          <w:sz w:val="28"/>
        </w:rPr>
        <w:t>Je vous dis merci de faire tout ce que vous faites</w:t>
      </w:r>
      <w:r>
        <w:rPr>
          <w:sz w:val="28"/>
        </w:rPr>
        <w:t>.</w:t>
      </w:r>
    </w:p>
    <w:p w14:paraId="0598510B" w14:textId="467AA0DC" w:rsidR="00AD3BCB" w:rsidRPr="00AD3BCB" w:rsidRDefault="00AD3BCB">
      <w:pPr>
        <w:rPr>
          <w:sz w:val="28"/>
        </w:rPr>
      </w:pPr>
      <w:r>
        <w:rPr>
          <w:sz w:val="28"/>
        </w:rPr>
        <w:t>C</w:t>
      </w:r>
      <w:r w:rsidRPr="00AD3BCB">
        <w:rPr>
          <w:sz w:val="28"/>
        </w:rPr>
        <w:t>ontinuez, continuez, continuez !</w:t>
      </w:r>
    </w:p>
    <w:p w14:paraId="2ED02149" w14:textId="0199C81D" w:rsidR="00AD3BCB" w:rsidRDefault="00AD3BCB">
      <w:pPr>
        <w:rPr>
          <w:b/>
          <w:bCs/>
          <w:sz w:val="28"/>
        </w:rPr>
      </w:pPr>
    </w:p>
    <w:p w14:paraId="3E03E174" w14:textId="35ECE905" w:rsidR="00AD3BCB" w:rsidRDefault="00AD3BCB">
      <w:pPr>
        <w:rPr>
          <w:b/>
          <w:bCs/>
          <w:sz w:val="28"/>
        </w:rPr>
      </w:pPr>
    </w:p>
    <w:p w14:paraId="14EC73D5" w14:textId="77777777" w:rsidR="00AD3BCB" w:rsidRPr="00AD3BCB" w:rsidRDefault="00AD3BCB">
      <w:pPr>
        <w:rPr>
          <w:b/>
          <w:bCs/>
          <w:sz w:val="28"/>
        </w:rPr>
      </w:pPr>
    </w:p>
    <w:sectPr w:rsidR="00AD3BCB" w:rsidRPr="00AD3BCB" w:rsidSect="00145A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71944"/>
    <w:multiLevelType w:val="hybridMultilevel"/>
    <w:tmpl w:val="08201DF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35"/>
    <w:rsid w:val="00046614"/>
    <w:rsid w:val="000A76B7"/>
    <w:rsid w:val="00125441"/>
    <w:rsid w:val="00145A4D"/>
    <w:rsid w:val="004D010B"/>
    <w:rsid w:val="004D1D37"/>
    <w:rsid w:val="004D4F04"/>
    <w:rsid w:val="005D12C6"/>
    <w:rsid w:val="007029CB"/>
    <w:rsid w:val="00744744"/>
    <w:rsid w:val="007C5406"/>
    <w:rsid w:val="00831835"/>
    <w:rsid w:val="00AD3BCB"/>
    <w:rsid w:val="00B73163"/>
    <w:rsid w:val="00CC7E6C"/>
    <w:rsid w:val="00D42729"/>
    <w:rsid w:val="00F11BE9"/>
    <w:rsid w:val="00FE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ECB3"/>
  <w15:chartTrackingRefBased/>
  <w15:docId w15:val="{DF795291-36AF-4BD9-9B29-D97C4BAC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F04"/>
  </w:style>
  <w:style w:type="paragraph" w:styleId="Titre1">
    <w:name w:val="heading 1"/>
    <w:basedOn w:val="Normal"/>
    <w:next w:val="Normal"/>
    <w:link w:val="Titre1Car"/>
    <w:uiPriority w:val="9"/>
    <w:qFormat/>
    <w:rsid w:val="004D4F0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4F0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4F0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4F0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4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4F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4F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4F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4F0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4F04"/>
    <w:rPr>
      <w:rFonts w:asciiTheme="majorHAnsi" w:eastAsiaTheme="majorEastAsia" w:hAnsiTheme="majorHAnsi" w:cstheme="majorBidi"/>
      <w:color w:val="005B90" w:themeColor="accent1" w:themeShade="BF"/>
      <w:sz w:val="40"/>
      <w:szCs w:val="40"/>
    </w:rPr>
  </w:style>
  <w:style w:type="paragraph" w:customStyle="1" w:styleId="Orange">
    <w:name w:val="Orange"/>
    <w:basedOn w:val="Sous-titre"/>
    <w:autoRedefine/>
    <w:rsid w:val="004D4F04"/>
    <w:rPr>
      <w:color w:val="EA640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4F0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4F04"/>
    <w:rPr>
      <w:color w:val="44546A" w:themeColor="text2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4F0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4D4F0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4D4F04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4D4F0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4D4F04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4D4F0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4D4F04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D4F04"/>
    <w:pPr>
      <w:spacing w:line="240" w:lineRule="auto"/>
    </w:pPr>
    <w:rPr>
      <w:b/>
      <w:bCs/>
      <w:color w:val="554C59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D4F04"/>
    <w:pPr>
      <w:pBdr>
        <w:top w:val="single" w:sz="6" w:space="8" w:color="EA640D" w:themeColor="accent3"/>
        <w:bottom w:val="single" w:sz="6" w:space="8" w:color="EA640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D4F0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styleId="lev">
    <w:name w:val="Strong"/>
    <w:basedOn w:val="Policepardfaut"/>
    <w:uiPriority w:val="22"/>
    <w:qFormat/>
    <w:rsid w:val="004D4F04"/>
    <w:rPr>
      <w:b/>
      <w:bCs/>
    </w:rPr>
  </w:style>
  <w:style w:type="character" w:styleId="Accentuation">
    <w:name w:val="Emphasis"/>
    <w:basedOn w:val="Policepardfaut"/>
    <w:uiPriority w:val="20"/>
    <w:qFormat/>
    <w:rsid w:val="004D4F04"/>
    <w:rPr>
      <w:i/>
      <w:iCs/>
      <w:color w:val="1A171B" w:themeColor="text1"/>
    </w:rPr>
  </w:style>
  <w:style w:type="paragraph" w:styleId="Sansinterligne">
    <w:name w:val="No Spacing"/>
    <w:uiPriority w:val="1"/>
    <w:qFormat/>
    <w:rsid w:val="004D4F0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D4F04"/>
    <w:pPr>
      <w:spacing w:before="160"/>
      <w:ind w:left="720" w:right="720"/>
      <w:jc w:val="center"/>
    </w:pPr>
    <w:rPr>
      <w:i/>
      <w:iCs/>
      <w:color w:val="AF4A09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D4F04"/>
    <w:rPr>
      <w:i/>
      <w:iCs/>
      <w:color w:val="AF4A09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4F0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4F04"/>
    <w:rPr>
      <w:rFonts w:asciiTheme="majorHAnsi" w:eastAsiaTheme="majorEastAsia" w:hAnsiTheme="majorHAnsi" w:cstheme="majorBidi"/>
      <w:caps/>
      <w:color w:val="005B90" w:themeColor="accent1" w:themeShade="BF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4D4F04"/>
    <w:rPr>
      <w:i/>
      <w:iCs/>
      <w:color w:val="6D6071" w:themeColor="text1" w:themeTint="A6"/>
    </w:rPr>
  </w:style>
  <w:style w:type="character" w:styleId="Emphaseintense">
    <w:name w:val="Intense Emphasis"/>
    <w:basedOn w:val="Policepardfaut"/>
    <w:uiPriority w:val="21"/>
    <w:qFormat/>
    <w:rsid w:val="004D4F04"/>
    <w:rPr>
      <w:b/>
      <w:bCs/>
      <w:i/>
      <w:iCs/>
      <w:color w:val="auto"/>
    </w:rPr>
  </w:style>
  <w:style w:type="character" w:styleId="Rfrenceple">
    <w:name w:val="Subtle Reference"/>
    <w:basedOn w:val="Policepardfaut"/>
    <w:uiPriority w:val="31"/>
    <w:qFormat/>
    <w:rsid w:val="004D4F04"/>
    <w:rPr>
      <w:caps w:val="0"/>
      <w:smallCaps/>
      <w:color w:val="554C59" w:themeColor="text1" w:themeTint="BF"/>
      <w:spacing w:val="0"/>
      <w:u w:val="single" w:color="908294" w:themeColor="text1" w:themeTint="80"/>
    </w:rPr>
  </w:style>
  <w:style w:type="character" w:styleId="Rfrenceintense">
    <w:name w:val="Intense Reference"/>
    <w:basedOn w:val="Policepardfaut"/>
    <w:uiPriority w:val="32"/>
    <w:qFormat/>
    <w:rsid w:val="004D4F04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4D4F04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D4F04"/>
    <w:pPr>
      <w:outlineLvl w:val="9"/>
    </w:pPr>
  </w:style>
  <w:style w:type="table" w:styleId="Grilledutableau">
    <w:name w:val="Table Grid"/>
    <w:basedOn w:val="TableauNormal"/>
    <w:uiPriority w:val="39"/>
    <w:rsid w:val="00831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44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rin">
  <a:themeElements>
    <a:clrScheme name="FCSF - charte graphique">
      <a:dk1>
        <a:srgbClr val="1A171B"/>
      </a:dk1>
      <a:lt1>
        <a:srgbClr val="FFFFFF"/>
      </a:lt1>
      <a:dk2>
        <a:srgbClr val="44546A"/>
      </a:dk2>
      <a:lt2>
        <a:srgbClr val="E7E6E6"/>
      </a:lt2>
      <a:accent1>
        <a:srgbClr val="007AC1"/>
      </a:accent1>
      <a:accent2>
        <a:srgbClr val="005B91"/>
      </a:accent2>
      <a:accent3>
        <a:srgbClr val="EA640D"/>
      </a:accent3>
      <a:accent4>
        <a:srgbClr val="8FBC13"/>
      </a:accent4>
      <a:accent5>
        <a:srgbClr val="FFCF00"/>
      </a:accent5>
      <a:accent6>
        <a:srgbClr val="E75294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97066-2C2A-4DD9-8CBD-1851705D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COJEAN</dc:creator>
  <cp:keywords/>
  <dc:description/>
  <cp:lastModifiedBy>FDCSX95</cp:lastModifiedBy>
  <cp:revision>5</cp:revision>
  <dcterms:created xsi:type="dcterms:W3CDTF">2019-12-23T15:27:00Z</dcterms:created>
  <dcterms:modified xsi:type="dcterms:W3CDTF">2020-02-19T13:08:00Z</dcterms:modified>
</cp:coreProperties>
</file>