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6A85" w:rsidRDefault="0090227A">
      <w:pPr>
        <w:rPr>
          <w:rFonts w:ascii="Comic Sans MS" w:hAnsi="Comic Sans MS" w:cs="Comic Sans MS"/>
        </w:rPr>
      </w:pPr>
      <w:r>
        <w:rPr>
          <w:noProof/>
          <w:lang w:eastAsia="fr-FR"/>
        </w:rPr>
        <w:drawing>
          <wp:anchor distT="0" distB="0" distL="114935" distR="114935" simplePos="0" relativeHeight="251657728" behindDoc="0" locked="0" layoutInCell="1" allowOverlap="1">
            <wp:simplePos x="0" y="0"/>
            <wp:positionH relativeFrom="column">
              <wp:posOffset>105410</wp:posOffset>
            </wp:positionH>
            <wp:positionV relativeFrom="paragraph">
              <wp:posOffset>-1322705</wp:posOffset>
            </wp:positionV>
            <wp:extent cx="1273810" cy="1090930"/>
            <wp:effectExtent l="0" t="0" r="254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3810" cy="1090930"/>
                    </a:xfrm>
                    <a:prstGeom prst="rect">
                      <a:avLst/>
                    </a:prstGeom>
                    <a:solidFill>
                      <a:srgbClr val="FFFFFF"/>
                    </a:solidFill>
                    <a:ln>
                      <a:noFill/>
                    </a:ln>
                  </pic:spPr>
                </pic:pic>
              </a:graphicData>
            </a:graphic>
          </wp:anchor>
        </w:drawing>
      </w:r>
      <w:r w:rsidR="00CA6A85">
        <w:rPr>
          <w:sz w:val="18"/>
        </w:rPr>
        <w:tab/>
      </w:r>
      <w:r w:rsidR="00CA6A85">
        <w:rPr>
          <w:sz w:val="28"/>
        </w:rPr>
        <w:tab/>
      </w:r>
    </w:p>
    <w:p w:rsidR="00CA6A85" w:rsidRDefault="00CA6A85">
      <w:pPr>
        <w:pStyle w:val="Titre3"/>
        <w:rPr>
          <w:rFonts w:ascii="Comic Sans MS" w:hAnsi="Comic Sans MS" w:cs="Comic Sans MS"/>
        </w:rPr>
      </w:pPr>
      <w:r>
        <w:rPr>
          <w:rFonts w:ascii="Comic Sans MS" w:hAnsi="Comic Sans MS" w:cs="Comic Sans MS"/>
        </w:rPr>
        <w:t xml:space="preserve">Cahier des charges </w:t>
      </w:r>
    </w:p>
    <w:p w:rsidR="00CA6A85" w:rsidRDefault="00CA6A85">
      <w:pPr>
        <w:pStyle w:val="Titre3"/>
        <w:rPr>
          <w:rFonts w:ascii="Comic Sans MS" w:hAnsi="Comic Sans MS" w:cs="Comic Sans MS"/>
        </w:rPr>
      </w:pPr>
      <w:r>
        <w:rPr>
          <w:rFonts w:ascii="Comic Sans MS" w:hAnsi="Comic Sans MS" w:cs="Comic Sans MS"/>
        </w:rPr>
        <w:t xml:space="preserve">Appel a projets </w:t>
      </w:r>
    </w:p>
    <w:p w:rsidR="00CA6A85" w:rsidRDefault="00CA6A85">
      <w:pPr>
        <w:pStyle w:val="Titre3"/>
        <w:rPr>
          <w:rFonts w:ascii="Comic Sans MS" w:hAnsi="Comic Sans MS" w:cs="Comic Sans MS"/>
        </w:rPr>
      </w:pPr>
      <w:r>
        <w:rPr>
          <w:rFonts w:ascii="Comic Sans MS" w:hAnsi="Comic Sans MS" w:cs="Comic Sans MS"/>
        </w:rPr>
        <w:t>des réseaux d’écoute, d’appui et</w:t>
      </w:r>
    </w:p>
    <w:p w:rsidR="00CA6A85" w:rsidRDefault="00CA6A85">
      <w:pPr>
        <w:pStyle w:val="Titre3"/>
        <w:rPr>
          <w:rFonts w:ascii="Comic Sans MS" w:hAnsi="Comic Sans MS" w:cs="Comic Sans MS"/>
          <w:caps/>
          <w:color w:val="FF0000"/>
        </w:rPr>
      </w:pPr>
      <w:r>
        <w:rPr>
          <w:rFonts w:ascii="Comic Sans MS" w:hAnsi="Comic Sans MS" w:cs="Comic Sans MS"/>
        </w:rPr>
        <w:t>d’accompagnement des parents REAAP 95</w:t>
      </w:r>
    </w:p>
    <w:p w:rsidR="00CA6A85" w:rsidRDefault="00CA6A85">
      <w:pPr>
        <w:ind w:left="1418" w:firstLine="7"/>
        <w:rPr>
          <w:rFonts w:ascii="Comic Sans MS" w:eastAsia="Comic Sans MS" w:hAnsi="Comic Sans MS" w:cs="Comic Sans MS"/>
          <w:b/>
          <w:caps/>
          <w:sz w:val="28"/>
        </w:rPr>
      </w:pPr>
      <w:r>
        <w:rPr>
          <w:rFonts w:ascii="Comic Sans MS" w:hAnsi="Comic Sans MS" w:cs="Comic Sans MS"/>
          <w:b/>
          <w:caps/>
          <w:color w:val="FF0000"/>
          <w:sz w:val="28"/>
        </w:rPr>
        <w:tab/>
      </w:r>
      <w:r>
        <w:rPr>
          <w:rFonts w:ascii="Comic Sans MS" w:eastAsia="Comic Sans MS" w:hAnsi="Comic Sans MS" w:cs="Comic Sans MS"/>
          <w:b/>
          <w:caps/>
          <w:color w:val="FF0000"/>
          <w:sz w:val="28"/>
        </w:rPr>
        <w:t xml:space="preserve"> </w:t>
      </w:r>
    </w:p>
    <w:p w:rsidR="00CA6A85" w:rsidRDefault="00CA6A85">
      <w:pPr>
        <w:ind w:left="1418" w:firstLine="709"/>
        <w:rPr>
          <w:rFonts w:ascii="Comic Sans MS" w:hAnsi="Comic Sans MS" w:cs="Comic Sans MS"/>
          <w:b/>
          <w:caps/>
          <w:sz w:val="28"/>
        </w:rPr>
      </w:pPr>
      <w:r>
        <w:rPr>
          <w:rFonts w:ascii="Comic Sans MS" w:eastAsia="Comic Sans MS" w:hAnsi="Comic Sans MS" w:cs="Comic Sans MS"/>
          <w:b/>
          <w:caps/>
          <w:sz w:val="28"/>
        </w:rPr>
        <w:t xml:space="preserve"> </w:t>
      </w:r>
      <w:r>
        <w:rPr>
          <w:rFonts w:ascii="Comic Sans MS" w:hAnsi="Comic Sans MS" w:cs="Comic Sans MS"/>
          <w:b/>
          <w:caps/>
          <w:sz w:val="28"/>
        </w:rPr>
        <w:tab/>
      </w:r>
      <w:r>
        <w:rPr>
          <w:rFonts w:ascii="Comic Sans MS" w:hAnsi="Comic Sans MS" w:cs="Comic Sans MS"/>
          <w:b/>
          <w:caps/>
          <w:sz w:val="28"/>
        </w:rPr>
        <w:tab/>
        <w:t>annee 2016</w:t>
      </w:r>
    </w:p>
    <w:p w:rsidR="00CA6A85" w:rsidRDefault="00CA6A85">
      <w:pPr>
        <w:ind w:left="1418" w:firstLine="709"/>
        <w:rPr>
          <w:rFonts w:ascii="Comic Sans MS" w:hAnsi="Comic Sans MS" w:cs="Comic Sans MS"/>
          <w:b/>
          <w:caps/>
          <w:sz w:val="28"/>
        </w:rPr>
      </w:pPr>
    </w:p>
    <w:p w:rsidR="00CA6A85" w:rsidRDefault="00CA6A85">
      <w:pPr>
        <w:numPr>
          <w:ilvl w:val="0"/>
          <w:numId w:val="10"/>
        </w:numPr>
        <w:rPr>
          <w:rFonts w:ascii="Comic Sans MS" w:hAnsi="Comic Sans MS" w:cs="Comic Sans MS"/>
        </w:rPr>
      </w:pPr>
      <w:r>
        <w:rPr>
          <w:rFonts w:ascii="Comic Sans MS" w:hAnsi="Comic Sans MS" w:cs="Comic Sans MS"/>
        </w:rPr>
        <w:t>Circulaire DIF/DAS/DIV/DPM n°99/153 du 9 mars 1999</w:t>
      </w:r>
    </w:p>
    <w:p w:rsidR="00CA6A85" w:rsidRDefault="00CA6A85">
      <w:pPr>
        <w:numPr>
          <w:ilvl w:val="0"/>
          <w:numId w:val="8"/>
        </w:numPr>
        <w:rPr>
          <w:rFonts w:ascii="Comic Sans MS" w:hAnsi="Comic Sans MS" w:cs="Comic Sans MS"/>
          <w:b/>
        </w:rPr>
      </w:pPr>
      <w:r>
        <w:rPr>
          <w:rFonts w:ascii="Comic Sans MS" w:hAnsi="Comic Sans MS" w:cs="Comic Sans MS"/>
        </w:rPr>
        <w:t xml:space="preserve">Circulaire DIF/DGAS/2B/DAIC/DGESCO/DIV2008/361 du 11 décembre 2008 </w:t>
      </w:r>
    </w:p>
    <w:p w:rsidR="00CA6A85" w:rsidRDefault="00CA6A85">
      <w:pPr>
        <w:rPr>
          <w:rFonts w:ascii="Comic Sans MS" w:hAnsi="Comic Sans MS" w:cs="Comic Sans MS"/>
          <w:b/>
        </w:rPr>
      </w:pPr>
    </w:p>
    <w:p w:rsidR="00CA6A85" w:rsidRDefault="00CA6A85">
      <w:pPr>
        <w:ind w:left="426" w:right="281"/>
        <w:jc w:val="both"/>
        <w:rPr>
          <w:rFonts w:ascii="Comic Sans MS" w:hAnsi="Comic Sans MS" w:cs="Comic Sans MS"/>
        </w:rPr>
      </w:pPr>
      <w:r>
        <w:rPr>
          <w:rFonts w:ascii="Comic Sans MS" w:hAnsi="Comic Sans MS" w:cs="Comic Sans MS"/>
        </w:rPr>
        <w:t xml:space="preserve">La finalité du REAAP est d’aider et conforter les parents dans leurs rôles éducatifs vis à vis de leurs enfants : </w:t>
      </w:r>
    </w:p>
    <w:p w:rsidR="00CA6A85" w:rsidRDefault="00CA6A85">
      <w:pPr>
        <w:numPr>
          <w:ilvl w:val="0"/>
          <w:numId w:val="7"/>
        </w:numPr>
        <w:ind w:right="281"/>
        <w:rPr>
          <w:rFonts w:ascii="Comic Sans MS" w:hAnsi="Comic Sans MS" w:cs="Comic Sans MS"/>
        </w:rPr>
      </w:pPr>
      <w:r>
        <w:rPr>
          <w:rFonts w:ascii="Comic Sans MS" w:hAnsi="Comic Sans MS" w:cs="Comic Sans MS"/>
        </w:rPr>
        <w:t>en développant des relations et des échanges notamment par la mise en réseau des               parents et des acteurs locaux</w:t>
      </w:r>
    </w:p>
    <w:p w:rsidR="00CA6A85" w:rsidRDefault="00CA6A85">
      <w:pPr>
        <w:numPr>
          <w:ilvl w:val="0"/>
          <w:numId w:val="7"/>
        </w:numPr>
        <w:ind w:right="281"/>
        <w:rPr>
          <w:rFonts w:ascii="Comic Sans MS" w:hAnsi="Comic Sans MS" w:cs="Comic Sans MS"/>
        </w:rPr>
      </w:pPr>
      <w:r>
        <w:rPr>
          <w:rFonts w:ascii="Comic Sans MS" w:hAnsi="Comic Sans MS" w:cs="Comic Sans MS"/>
        </w:rPr>
        <w:t>en favorisant les relations co-éducatives autour de l’enfant</w:t>
      </w:r>
    </w:p>
    <w:p w:rsidR="00CA6A85" w:rsidRDefault="00CA6A85">
      <w:pPr>
        <w:numPr>
          <w:ilvl w:val="0"/>
          <w:numId w:val="7"/>
        </w:numPr>
        <w:ind w:right="281"/>
        <w:rPr>
          <w:rFonts w:ascii="Comic Sans MS" w:hAnsi="Comic Sans MS" w:cs="Comic Sans MS"/>
        </w:rPr>
      </w:pPr>
      <w:r>
        <w:rPr>
          <w:rFonts w:ascii="Comic Sans MS" w:hAnsi="Comic Sans MS" w:cs="Comic Sans MS"/>
        </w:rPr>
        <w:t>en permettant la mise en place d’actions collectives.</w:t>
      </w:r>
    </w:p>
    <w:p w:rsidR="00CA6A85" w:rsidRDefault="00CA6A85">
      <w:pPr>
        <w:ind w:left="567" w:right="281"/>
        <w:jc w:val="both"/>
        <w:rPr>
          <w:rFonts w:ascii="Comic Sans MS" w:hAnsi="Comic Sans MS" w:cs="Comic Sans MS"/>
        </w:rPr>
      </w:pPr>
    </w:p>
    <w:p w:rsidR="00CA6A85" w:rsidRDefault="00CA6A85">
      <w:pPr>
        <w:pStyle w:val="Retraitcorpsdetexte21"/>
        <w:ind w:left="567" w:right="281" w:firstLine="0"/>
        <w:jc w:val="both"/>
        <w:rPr>
          <w:rFonts w:ascii="Comic Sans MS" w:hAnsi="Comic Sans MS" w:cs="Comic Sans MS"/>
          <w:b/>
          <w:smallCaps/>
        </w:rPr>
      </w:pPr>
      <w:r>
        <w:rPr>
          <w:rFonts w:ascii="Comic Sans MS" w:hAnsi="Comic Sans MS" w:cs="Comic Sans MS"/>
          <w:sz w:val="20"/>
        </w:rPr>
        <w:t>La convention d’objectifs et de gestion signée entre l’état et la branche famille pour la période 2013/2017 fixe des objectifs aux CAF pour soutenir la fonction parentale et faciliter les relations parents/ enfants notamment, par le développement des actions des réseaux d’écoute d’appui et d’accompagnement des parents.</w:t>
      </w:r>
    </w:p>
    <w:p w:rsidR="00CA6A85" w:rsidRDefault="00CA6A85">
      <w:pPr>
        <w:ind w:left="567" w:right="281"/>
        <w:jc w:val="both"/>
        <w:rPr>
          <w:rFonts w:ascii="Comic Sans MS" w:hAnsi="Comic Sans MS" w:cs="Comic Sans MS"/>
          <w:b/>
          <w:smallCaps/>
        </w:rPr>
      </w:pPr>
    </w:p>
    <w:p w:rsidR="00CA6A85" w:rsidRDefault="00CA6A85">
      <w:pPr>
        <w:ind w:left="567" w:right="281"/>
        <w:jc w:val="both"/>
        <w:rPr>
          <w:rFonts w:ascii="Comic Sans MS" w:hAnsi="Comic Sans MS" w:cs="Comic Sans MS"/>
        </w:rPr>
      </w:pPr>
      <w:r>
        <w:rPr>
          <w:rFonts w:ascii="Comic Sans MS" w:hAnsi="Comic Sans MS" w:cs="Comic Sans MS"/>
          <w:color w:val="000000"/>
        </w:rPr>
        <w:t xml:space="preserve">Le Département </w:t>
      </w:r>
      <w:r>
        <w:rPr>
          <w:rFonts w:ascii="Comic Sans MS" w:hAnsi="Comic Sans MS" w:cs="Comic Sans MS"/>
          <w:color w:val="000000"/>
          <w:lang w:eastAsia="fr-FR"/>
        </w:rPr>
        <w:t xml:space="preserve">s’est doté en septembre 2014 d'un nouveau schéma départemental de l'enfance 2014-2019. </w:t>
      </w:r>
      <w:r>
        <w:rPr>
          <w:rFonts w:ascii="Comic Sans MS" w:hAnsi="Comic Sans MS" w:cs="Comic Sans MS"/>
          <w:color w:val="000000"/>
        </w:rPr>
        <w:t>Ce schéma réaffirme la volonté du Département de privilégier la dimension préventive de son action et pour cela de poursuivre les actions de soutien à la parentalité dans le cadre d'un partenariat renforcé et territorialisé avec les différents opérateurs publics et associatifs. En 2016, le Département, sous réserve du vote par l’assemblée départementale des crédits correspondants s'associera comme les années précédentes avec les services de l'Etat et la CAF pour cofinancer le dispositif du REAAP.</w:t>
      </w:r>
    </w:p>
    <w:p w:rsidR="00CA6A85" w:rsidRDefault="00CA6A85">
      <w:pPr>
        <w:ind w:left="567" w:right="281"/>
        <w:jc w:val="both"/>
        <w:rPr>
          <w:rFonts w:ascii="Comic Sans MS" w:hAnsi="Comic Sans MS" w:cs="Comic Sans MS"/>
        </w:rPr>
      </w:pPr>
    </w:p>
    <w:p w:rsidR="00CA6A85" w:rsidRDefault="00CA6A85">
      <w:pPr>
        <w:jc w:val="both"/>
        <w:rPr>
          <w:rFonts w:ascii="Comic Sans MS" w:hAnsi="Comic Sans MS" w:cs="Comic Sans MS"/>
          <w:b/>
          <w:smallCaps/>
        </w:rPr>
      </w:pPr>
    </w:p>
    <w:p w:rsidR="00CA6A85" w:rsidRPr="005215A3" w:rsidRDefault="00CA6A85">
      <w:pPr>
        <w:jc w:val="both"/>
        <w:rPr>
          <w:rFonts w:ascii="Comic Sans MS" w:hAnsi="Comic Sans MS" w:cs="Comic Sans MS"/>
          <w:b/>
          <w:smallCaps/>
        </w:rPr>
      </w:pPr>
      <w:r>
        <w:rPr>
          <w:rFonts w:ascii="Comic Sans MS" w:hAnsi="Comic Sans MS" w:cs="Comic Sans MS"/>
          <w:b/>
          <w:smallCaps/>
        </w:rPr>
        <w:t xml:space="preserve">le comité départemental de soutien et d’accompagnement des parents du val d’oise a validé les orientations suivantes pour le REAAP </w:t>
      </w:r>
      <w:r w:rsidRPr="005215A3">
        <w:rPr>
          <w:rFonts w:ascii="Comic Sans MS" w:hAnsi="Comic Sans MS" w:cs="Comic Sans MS"/>
          <w:b/>
          <w:smallCaps/>
        </w:rPr>
        <w:t>2016 </w:t>
      </w:r>
    </w:p>
    <w:p w:rsidR="00AF242E" w:rsidRPr="005215A3" w:rsidRDefault="00AF242E">
      <w:pPr>
        <w:jc w:val="both"/>
        <w:rPr>
          <w:rFonts w:ascii="Comic Sans MS" w:hAnsi="Comic Sans MS" w:cs="Comic Sans MS"/>
          <w:b/>
          <w:smallCaps/>
        </w:rPr>
      </w:pPr>
    </w:p>
    <w:p w:rsidR="00CA6A85" w:rsidRPr="005215A3" w:rsidRDefault="00CA6A85" w:rsidP="005215A3">
      <w:pPr>
        <w:pBdr>
          <w:top w:val="single" w:sz="4" w:space="1" w:color="000000"/>
          <w:left w:val="single" w:sz="4" w:space="4" w:color="000000"/>
          <w:bottom w:val="single" w:sz="4" w:space="1" w:color="000000"/>
          <w:right w:val="single" w:sz="4" w:space="4" w:color="000000"/>
        </w:pBdr>
        <w:ind w:left="360"/>
        <w:jc w:val="both"/>
        <w:rPr>
          <w:rFonts w:ascii="Comic Sans MS" w:hAnsi="Comic Sans MS" w:cs="Comic Sans MS"/>
          <w:b/>
          <w:smallCaps/>
        </w:rPr>
      </w:pPr>
      <w:r w:rsidRPr="005215A3">
        <w:rPr>
          <w:rFonts w:ascii="Comic Sans MS" w:hAnsi="Comic Sans MS" w:cs="Comic Sans MS"/>
          <w:b/>
          <w:smallCaps/>
        </w:rPr>
        <w:t>Une attention particulière sera portée :</w:t>
      </w:r>
    </w:p>
    <w:p w:rsidR="00CA6A85" w:rsidRPr="005215A3" w:rsidRDefault="00CA6A85" w:rsidP="005215A3">
      <w:pPr>
        <w:numPr>
          <w:ilvl w:val="0"/>
          <w:numId w:val="19"/>
        </w:numPr>
        <w:pBdr>
          <w:top w:val="single" w:sz="4" w:space="1" w:color="000000"/>
          <w:left w:val="single" w:sz="4" w:space="4" w:color="000000"/>
          <w:bottom w:val="single" w:sz="4" w:space="1" w:color="000000"/>
          <w:right w:val="single" w:sz="4" w:space="4" w:color="000000"/>
        </w:pBdr>
        <w:jc w:val="both"/>
        <w:rPr>
          <w:rFonts w:ascii="Comic Sans MS" w:hAnsi="Comic Sans MS" w:cs="Comic Sans MS"/>
          <w:b/>
          <w:smallCaps/>
        </w:rPr>
      </w:pPr>
      <w:r w:rsidRPr="005215A3">
        <w:rPr>
          <w:rFonts w:ascii="Comic Sans MS" w:hAnsi="Comic Sans MS" w:cs="Comic Sans MS"/>
          <w:b/>
          <w:smallCaps/>
        </w:rPr>
        <w:t xml:space="preserve">aux projets implantés dans les secteurs urbains ou ruraux peu ou pas couverts </w:t>
      </w:r>
    </w:p>
    <w:p w:rsidR="00CA6A85" w:rsidRPr="005215A3" w:rsidRDefault="00CA6A85" w:rsidP="005215A3">
      <w:pPr>
        <w:numPr>
          <w:ilvl w:val="0"/>
          <w:numId w:val="19"/>
        </w:numPr>
        <w:pBdr>
          <w:top w:val="single" w:sz="4" w:space="1" w:color="000000"/>
          <w:left w:val="single" w:sz="4" w:space="4" w:color="000000"/>
          <w:bottom w:val="single" w:sz="4" w:space="1" w:color="000000"/>
          <w:right w:val="single" w:sz="4" w:space="4" w:color="000000"/>
        </w:pBdr>
        <w:jc w:val="both"/>
        <w:rPr>
          <w:rFonts w:ascii="Comic Sans MS" w:hAnsi="Comic Sans MS" w:cs="Comic Sans MS"/>
          <w:b/>
          <w:smallCaps/>
        </w:rPr>
      </w:pPr>
      <w:r w:rsidRPr="005215A3">
        <w:rPr>
          <w:rFonts w:ascii="Comic Sans MS" w:hAnsi="Comic Sans MS" w:cs="Comic Sans MS"/>
          <w:b/>
          <w:smallCaps/>
        </w:rPr>
        <w:t xml:space="preserve">aux actions inscrites dans une dynamique de réseau </w:t>
      </w:r>
    </w:p>
    <w:p w:rsidR="00CA6A85" w:rsidRPr="005215A3" w:rsidRDefault="00CA6A85" w:rsidP="005215A3">
      <w:pPr>
        <w:numPr>
          <w:ilvl w:val="0"/>
          <w:numId w:val="19"/>
        </w:numPr>
        <w:pBdr>
          <w:top w:val="single" w:sz="4" w:space="1" w:color="000000"/>
          <w:left w:val="single" w:sz="4" w:space="4" w:color="000000"/>
          <w:bottom w:val="single" w:sz="4" w:space="1" w:color="000000"/>
          <w:right w:val="single" w:sz="4" w:space="4" w:color="000000"/>
        </w:pBdr>
        <w:jc w:val="both"/>
        <w:rPr>
          <w:rFonts w:ascii="Comic Sans MS" w:hAnsi="Comic Sans MS" w:cs="Comic Sans MS"/>
          <w:b/>
          <w:smallCaps/>
        </w:rPr>
      </w:pPr>
      <w:r w:rsidRPr="005215A3">
        <w:rPr>
          <w:rFonts w:ascii="Comic Sans MS" w:hAnsi="Comic Sans MS" w:cs="Comic Sans MS"/>
          <w:b/>
          <w:smallCaps/>
        </w:rPr>
        <w:t xml:space="preserve">aux actions garantissant l’ouverture à tous et notamment par une attention aux parents les plus éloignés des dispositifs d’appui à la parentalité </w:t>
      </w:r>
    </w:p>
    <w:p w:rsidR="00AE566A" w:rsidRPr="005215A3" w:rsidRDefault="00CA6A85" w:rsidP="005215A3">
      <w:pPr>
        <w:numPr>
          <w:ilvl w:val="0"/>
          <w:numId w:val="19"/>
        </w:numPr>
        <w:pBdr>
          <w:top w:val="single" w:sz="4" w:space="1" w:color="000000"/>
          <w:left w:val="single" w:sz="4" w:space="4" w:color="000000"/>
          <w:bottom w:val="single" w:sz="4" w:space="1" w:color="000000"/>
          <w:right w:val="single" w:sz="4" w:space="4" w:color="000000"/>
        </w:pBdr>
        <w:jc w:val="both"/>
        <w:rPr>
          <w:rFonts w:ascii="Comic Sans MS" w:hAnsi="Comic Sans MS" w:cs="Comic Sans MS"/>
          <w:b/>
          <w:smallCaps/>
        </w:rPr>
      </w:pPr>
      <w:r w:rsidRPr="005215A3">
        <w:rPr>
          <w:rFonts w:ascii="Comic Sans MS" w:hAnsi="Comic Sans MS" w:cs="Comic Sans MS"/>
          <w:b/>
          <w:smallCaps/>
        </w:rPr>
        <w:t>Une Priorité sera donnée aux actions, démarches ou expérimentations élaborées a partir d’une évaluation partagée</w:t>
      </w:r>
      <w:r w:rsidR="008C43B9" w:rsidRPr="005215A3">
        <w:rPr>
          <w:rFonts w:ascii="Comic Sans MS" w:hAnsi="Comic Sans MS" w:cs="Comic Sans MS"/>
          <w:b/>
          <w:smallCaps/>
        </w:rPr>
        <w:t xml:space="preserve"> et d’un diagnostic actualisé</w:t>
      </w:r>
      <w:r w:rsidRPr="005215A3">
        <w:rPr>
          <w:rFonts w:ascii="Comic Sans MS" w:hAnsi="Comic Sans MS" w:cs="Comic Sans MS"/>
          <w:b/>
          <w:smallCaps/>
        </w:rPr>
        <w:t xml:space="preserve"> </w:t>
      </w:r>
    </w:p>
    <w:p w:rsidR="00CA6A85" w:rsidRDefault="00CA6A85">
      <w:pPr>
        <w:jc w:val="both"/>
        <w:rPr>
          <w:rFonts w:ascii="Comic Sans MS" w:hAnsi="Comic Sans MS" w:cs="Comic Sans MS"/>
          <w:b/>
          <w:smallCaps/>
        </w:rPr>
      </w:pPr>
    </w:p>
    <w:p w:rsidR="00CA6A85" w:rsidRDefault="00CA6A85">
      <w:pPr>
        <w:jc w:val="both"/>
        <w:rPr>
          <w:rFonts w:ascii="Comic Sans MS" w:hAnsi="Comic Sans MS" w:cs="Comic Sans MS"/>
          <w:b/>
          <w:smallCaps/>
        </w:rPr>
      </w:pPr>
    </w:p>
    <w:p w:rsidR="005215A3" w:rsidRDefault="005215A3">
      <w:pPr>
        <w:jc w:val="both"/>
        <w:rPr>
          <w:rFonts w:ascii="Comic Sans MS" w:hAnsi="Comic Sans MS" w:cs="Comic Sans MS"/>
          <w:b/>
          <w:smallCaps/>
        </w:rPr>
      </w:pPr>
    </w:p>
    <w:p w:rsidR="00CA6A85" w:rsidRDefault="00CA6A85">
      <w:pPr>
        <w:jc w:val="both"/>
        <w:rPr>
          <w:rFonts w:ascii="Comic Sans MS" w:hAnsi="Comic Sans MS" w:cs="Comic Sans MS"/>
          <w:b/>
        </w:rPr>
      </w:pPr>
      <w:r>
        <w:rPr>
          <w:rFonts w:ascii="Comic Sans MS" w:hAnsi="Comic Sans MS" w:cs="Comic Sans MS"/>
          <w:b/>
          <w:sz w:val="24"/>
          <w:u w:val="single"/>
        </w:rPr>
        <w:lastRenderedPageBreak/>
        <w:t xml:space="preserve">1/ Les bénéficiaires : </w:t>
      </w:r>
    </w:p>
    <w:p w:rsidR="00CA6A85" w:rsidRDefault="00CA6A85">
      <w:pPr>
        <w:jc w:val="both"/>
        <w:rPr>
          <w:rFonts w:ascii="Comic Sans MS" w:hAnsi="Comic Sans MS" w:cs="Comic Sans MS"/>
          <w:b/>
        </w:rPr>
      </w:pPr>
    </w:p>
    <w:p w:rsidR="00CA6A85" w:rsidRDefault="00CA6A85">
      <w:pPr>
        <w:pStyle w:val="Corpsdetexte21"/>
        <w:rPr>
          <w:rFonts w:ascii="Comic Sans MS" w:hAnsi="Comic Sans MS" w:cs="Comic Sans MS"/>
          <w:b/>
          <w:u w:val="single"/>
        </w:rPr>
      </w:pPr>
      <w:r>
        <w:rPr>
          <w:rFonts w:ascii="Comic Sans MS" w:hAnsi="Comic Sans MS" w:cs="Comic Sans MS"/>
          <w:sz w:val="20"/>
        </w:rPr>
        <w:t xml:space="preserve">L’appel à projet s’adresse aux associations, aux collectivités locales, aux organismes gestionnaires ou non d’équipements et de services qui s’engagent à respecter la charte nationale . </w:t>
      </w:r>
    </w:p>
    <w:p w:rsidR="00CA6A85" w:rsidRDefault="00CA6A85">
      <w:pPr>
        <w:rPr>
          <w:rFonts w:ascii="Comic Sans MS" w:hAnsi="Comic Sans MS" w:cs="Comic Sans MS"/>
          <w:b/>
          <w:sz w:val="24"/>
          <w:u w:val="single"/>
        </w:rPr>
      </w:pPr>
    </w:p>
    <w:p w:rsidR="00CA6A85" w:rsidRDefault="00CA6A85">
      <w:pPr>
        <w:rPr>
          <w:rFonts w:ascii="Comic Sans MS" w:hAnsi="Comic Sans MS" w:cs="Comic Sans MS"/>
          <w:b/>
          <w:sz w:val="22"/>
        </w:rPr>
      </w:pPr>
      <w:r>
        <w:rPr>
          <w:rFonts w:ascii="Comic Sans MS" w:hAnsi="Comic Sans MS" w:cs="Comic Sans MS"/>
          <w:b/>
          <w:sz w:val="24"/>
          <w:u w:val="single"/>
        </w:rPr>
        <w:t>2/ Les objectifs :</w:t>
      </w:r>
    </w:p>
    <w:p w:rsidR="00CA6A85" w:rsidRDefault="00CA6A85">
      <w:pPr>
        <w:ind w:firstLine="709"/>
        <w:rPr>
          <w:rFonts w:ascii="Comic Sans MS" w:hAnsi="Comic Sans MS" w:cs="Comic Sans MS"/>
          <w:b/>
          <w:sz w:val="22"/>
        </w:rPr>
      </w:pPr>
    </w:p>
    <w:p w:rsidR="00CA6A85" w:rsidRDefault="00CA6A85">
      <w:pPr>
        <w:jc w:val="both"/>
        <w:rPr>
          <w:rFonts w:ascii="Comic Sans MS" w:hAnsi="Comic Sans MS" w:cs="Comic Sans MS"/>
        </w:rPr>
      </w:pPr>
      <w:r>
        <w:rPr>
          <w:rFonts w:ascii="Comic Sans MS" w:hAnsi="Comic Sans MS" w:cs="Comic Sans MS"/>
        </w:rPr>
        <w:t>Les actions doivent poursuivre les objectifs suivants :</w:t>
      </w:r>
    </w:p>
    <w:p w:rsidR="00CA6A85" w:rsidRDefault="00CA6A85">
      <w:pPr>
        <w:numPr>
          <w:ilvl w:val="0"/>
          <w:numId w:val="2"/>
        </w:numPr>
        <w:rPr>
          <w:rFonts w:ascii="Comic Sans MS" w:hAnsi="Comic Sans MS" w:cs="Comic Sans MS"/>
        </w:rPr>
      </w:pPr>
      <w:r>
        <w:rPr>
          <w:rFonts w:ascii="Comic Sans MS" w:hAnsi="Comic Sans MS" w:cs="Comic Sans MS"/>
        </w:rPr>
        <w:t xml:space="preserve">Valoriser les parents dans leurs </w:t>
      </w:r>
      <w:r w:rsidR="00AE566A">
        <w:rPr>
          <w:rFonts w:ascii="Comic Sans MS" w:hAnsi="Comic Sans MS" w:cs="Comic Sans MS"/>
        </w:rPr>
        <w:t>savoir-faire, leurs</w:t>
      </w:r>
      <w:r>
        <w:rPr>
          <w:rFonts w:ascii="Comic Sans MS" w:hAnsi="Comic Sans MS" w:cs="Comic Sans MS"/>
        </w:rPr>
        <w:t xml:space="preserve"> compétences et leurs capacités à s’entraider.</w:t>
      </w:r>
    </w:p>
    <w:p w:rsidR="00CA6A85" w:rsidRDefault="00CA6A85">
      <w:pPr>
        <w:numPr>
          <w:ilvl w:val="0"/>
          <w:numId w:val="11"/>
        </w:numPr>
        <w:rPr>
          <w:rFonts w:ascii="Comic Sans MS" w:hAnsi="Comic Sans MS" w:cs="Comic Sans MS"/>
        </w:rPr>
      </w:pPr>
      <w:r>
        <w:rPr>
          <w:rFonts w:ascii="Comic Sans MS" w:hAnsi="Comic Sans MS" w:cs="Comic Sans MS"/>
        </w:rPr>
        <w:t>Impulser des dynamiques collectives pour répondre aux préoccupations et intérêts des parents, les professionnels étant en soutien des initiatives de parents</w:t>
      </w:r>
    </w:p>
    <w:p w:rsidR="00CA6A85" w:rsidRDefault="00CA6A85">
      <w:pPr>
        <w:numPr>
          <w:ilvl w:val="0"/>
          <w:numId w:val="11"/>
        </w:numPr>
        <w:rPr>
          <w:rFonts w:ascii="Comic Sans MS" w:hAnsi="Comic Sans MS" w:cs="Comic Sans MS"/>
        </w:rPr>
      </w:pPr>
      <w:r>
        <w:rPr>
          <w:rFonts w:ascii="Comic Sans MS" w:hAnsi="Comic Sans MS" w:cs="Comic Sans MS"/>
        </w:rPr>
        <w:t xml:space="preserve">Susciter la co-construction des projets en renforçant la place des parents dans les actions  et en veillant à leur implication dans les différentes étapes du projet (participation au constats, à la </w:t>
      </w:r>
      <w:r w:rsidR="00AE566A">
        <w:rPr>
          <w:rFonts w:ascii="Comic Sans MS" w:hAnsi="Comic Sans MS" w:cs="Comic Sans MS"/>
        </w:rPr>
        <w:t>réflexion,</w:t>
      </w:r>
      <w:r>
        <w:rPr>
          <w:rFonts w:ascii="Comic Sans MS" w:hAnsi="Comic Sans MS" w:cs="Comic Sans MS"/>
        </w:rPr>
        <w:t xml:space="preserve"> à la décision, à l’animation, à l’évaluation) </w:t>
      </w:r>
    </w:p>
    <w:p w:rsidR="00CA6A85" w:rsidRDefault="00CA6A85">
      <w:pPr>
        <w:numPr>
          <w:ilvl w:val="0"/>
          <w:numId w:val="11"/>
        </w:numPr>
        <w:rPr>
          <w:rFonts w:ascii="Comic Sans MS" w:hAnsi="Comic Sans MS" w:cs="Comic Sans MS"/>
        </w:rPr>
      </w:pPr>
      <w:r>
        <w:rPr>
          <w:rFonts w:ascii="Comic Sans MS" w:hAnsi="Comic Sans MS" w:cs="Comic Sans MS"/>
        </w:rPr>
        <w:t>Soutenir les démarches collectives des parents qui permettent l’amélioration de leur cadre de vie</w:t>
      </w:r>
    </w:p>
    <w:p w:rsidR="00CA6A85" w:rsidRDefault="00CA6A85">
      <w:pPr>
        <w:numPr>
          <w:ilvl w:val="0"/>
          <w:numId w:val="11"/>
        </w:numPr>
        <w:rPr>
          <w:rFonts w:ascii="Comic Sans MS" w:hAnsi="Comic Sans MS" w:cs="Comic Sans MS"/>
        </w:rPr>
      </w:pPr>
      <w:r>
        <w:rPr>
          <w:rFonts w:ascii="Comic Sans MS" w:hAnsi="Comic Sans MS" w:cs="Comic Sans MS"/>
        </w:rPr>
        <w:t xml:space="preserve">S’appuyer sur des ressources locales </w:t>
      </w:r>
    </w:p>
    <w:p w:rsidR="00CA6A85" w:rsidRDefault="00CA6A85">
      <w:pPr>
        <w:numPr>
          <w:ilvl w:val="0"/>
          <w:numId w:val="11"/>
        </w:numPr>
        <w:rPr>
          <w:rFonts w:ascii="Comic Sans MS" w:hAnsi="Comic Sans MS" w:cs="Comic Sans MS"/>
        </w:rPr>
      </w:pPr>
      <w:r>
        <w:rPr>
          <w:rFonts w:ascii="Comic Sans MS" w:hAnsi="Comic Sans MS" w:cs="Comic Sans MS"/>
        </w:rPr>
        <w:t>S’articuler avec les autres dispositifs destinés à accompagner les parents. dans une démarche locale de mise en réseau des parents, des professionnels et des bénévoles.</w:t>
      </w:r>
    </w:p>
    <w:p w:rsidR="00CA6A85" w:rsidRDefault="00CA6A85">
      <w:pPr>
        <w:numPr>
          <w:ilvl w:val="0"/>
          <w:numId w:val="11"/>
        </w:numPr>
        <w:jc w:val="both"/>
        <w:rPr>
          <w:rFonts w:ascii="Comic Sans MS" w:hAnsi="Comic Sans MS" w:cs="Comic Sans MS"/>
          <w:b/>
          <w:smallCaps/>
        </w:rPr>
      </w:pPr>
      <w:r>
        <w:rPr>
          <w:rFonts w:ascii="Comic Sans MS" w:hAnsi="Comic Sans MS" w:cs="Comic Sans MS"/>
        </w:rPr>
        <w:t xml:space="preserve">S’adresser à tous les parents de milieux différents, de générations et de catégories socioprofessionnelles et culturelles diverses </w:t>
      </w:r>
    </w:p>
    <w:p w:rsidR="00CA6A85" w:rsidRDefault="00CA6A85">
      <w:pPr>
        <w:jc w:val="both"/>
        <w:rPr>
          <w:rFonts w:ascii="Comic Sans MS" w:hAnsi="Comic Sans MS" w:cs="Comic Sans MS"/>
          <w:b/>
          <w:smallCaps/>
        </w:rPr>
      </w:pPr>
    </w:p>
    <w:p w:rsidR="00CA6A85" w:rsidRDefault="00CA6A85">
      <w:pPr>
        <w:jc w:val="both"/>
        <w:rPr>
          <w:rFonts w:ascii="Comic Sans MS" w:hAnsi="Comic Sans MS" w:cs="Comic Sans MS"/>
          <w:b/>
          <w:sz w:val="24"/>
          <w:u w:val="single"/>
        </w:rPr>
      </w:pPr>
      <w:r>
        <w:rPr>
          <w:rFonts w:ascii="Comic Sans MS" w:hAnsi="Comic Sans MS" w:cs="Comic Sans MS"/>
          <w:b/>
          <w:sz w:val="24"/>
          <w:u w:val="single"/>
        </w:rPr>
        <w:t>3/ Les critères d’éligibilité :</w:t>
      </w:r>
    </w:p>
    <w:p w:rsidR="00CA6A85" w:rsidRDefault="00CA6A85">
      <w:pPr>
        <w:jc w:val="both"/>
        <w:rPr>
          <w:rFonts w:ascii="Comic Sans MS" w:hAnsi="Comic Sans MS" w:cs="Comic Sans MS"/>
          <w:b/>
          <w:sz w:val="24"/>
          <w:u w:val="single"/>
        </w:rPr>
      </w:pPr>
    </w:p>
    <w:p w:rsidR="00CA6A85" w:rsidRDefault="00CA6A85">
      <w:pPr>
        <w:numPr>
          <w:ilvl w:val="0"/>
          <w:numId w:val="6"/>
        </w:numPr>
        <w:jc w:val="both"/>
        <w:rPr>
          <w:rFonts w:ascii="Comic Sans MS" w:hAnsi="Comic Sans MS" w:cs="Comic Sans MS"/>
        </w:rPr>
      </w:pPr>
      <w:r>
        <w:rPr>
          <w:rFonts w:ascii="Comic Sans MS" w:hAnsi="Comic Sans MS" w:cs="Comic Sans MS"/>
        </w:rPr>
        <w:t>Application de la charte REAAP jointe en annexe</w:t>
      </w:r>
    </w:p>
    <w:p w:rsidR="00CA6A85" w:rsidRDefault="00CA6A85">
      <w:pPr>
        <w:numPr>
          <w:ilvl w:val="0"/>
          <w:numId w:val="6"/>
        </w:numPr>
        <w:jc w:val="both"/>
        <w:rPr>
          <w:rFonts w:ascii="Comic Sans MS" w:hAnsi="Comic Sans MS" w:cs="Comic Sans MS"/>
        </w:rPr>
      </w:pPr>
      <w:r>
        <w:rPr>
          <w:rFonts w:ascii="Comic Sans MS" w:hAnsi="Comic Sans MS" w:cs="Comic Sans MS"/>
        </w:rPr>
        <w:t xml:space="preserve">Implication  active des parents </w:t>
      </w:r>
    </w:p>
    <w:p w:rsidR="00CA6A85" w:rsidRDefault="00CA6A85">
      <w:pPr>
        <w:numPr>
          <w:ilvl w:val="0"/>
          <w:numId w:val="6"/>
        </w:numPr>
        <w:jc w:val="both"/>
        <w:rPr>
          <w:rFonts w:ascii="Comic Sans MS" w:hAnsi="Comic Sans MS" w:cs="Comic Sans MS"/>
        </w:rPr>
      </w:pPr>
      <w:r>
        <w:rPr>
          <w:rFonts w:ascii="Comic Sans MS" w:hAnsi="Comic Sans MS" w:cs="Comic Sans MS"/>
        </w:rPr>
        <w:t>Inscription du porteur dans le réseau et le partenariat local et départemental</w:t>
      </w:r>
    </w:p>
    <w:p w:rsidR="00CA6A85" w:rsidRDefault="00CA6A85">
      <w:pPr>
        <w:numPr>
          <w:ilvl w:val="0"/>
          <w:numId w:val="6"/>
        </w:numPr>
        <w:jc w:val="both"/>
        <w:rPr>
          <w:rFonts w:ascii="Comic Sans MS" w:hAnsi="Comic Sans MS" w:cs="Comic Sans MS"/>
          <w:b/>
        </w:rPr>
      </w:pPr>
      <w:r>
        <w:rPr>
          <w:rFonts w:ascii="Comic Sans MS" w:hAnsi="Comic Sans MS" w:cs="Comic Sans MS"/>
        </w:rPr>
        <w:t xml:space="preserve">Présentation détaillée du projet et du budget à l’aide du dossier CERFA joint en annexe </w:t>
      </w:r>
    </w:p>
    <w:p w:rsidR="00CA6A85" w:rsidRDefault="00CA6A85">
      <w:pPr>
        <w:jc w:val="both"/>
        <w:rPr>
          <w:rFonts w:ascii="Comic Sans MS" w:hAnsi="Comic Sans MS" w:cs="Comic Sans MS"/>
          <w:b/>
        </w:rPr>
      </w:pPr>
    </w:p>
    <w:p w:rsidR="00CA6A85" w:rsidRDefault="00CA6A85">
      <w:pPr>
        <w:jc w:val="both"/>
        <w:rPr>
          <w:rFonts w:ascii="Comic Sans MS" w:hAnsi="Comic Sans MS" w:cs="Comic Sans MS"/>
        </w:rPr>
      </w:pPr>
      <w:r>
        <w:rPr>
          <w:rFonts w:ascii="Comic Sans MS" w:hAnsi="Comic Sans MS" w:cs="Comic Sans MS"/>
          <w:b/>
          <w:sz w:val="24"/>
          <w:u w:val="single"/>
        </w:rPr>
        <w:t>4/ Les exclusions :</w:t>
      </w:r>
    </w:p>
    <w:p w:rsidR="00CA6A85" w:rsidRDefault="00CA6A85">
      <w:pPr>
        <w:jc w:val="both"/>
        <w:rPr>
          <w:rFonts w:ascii="Comic Sans MS" w:hAnsi="Comic Sans MS" w:cs="Comic Sans MS"/>
        </w:rPr>
      </w:pPr>
    </w:p>
    <w:p w:rsidR="00CA6A85" w:rsidRDefault="00CA6A85">
      <w:pPr>
        <w:numPr>
          <w:ilvl w:val="0"/>
          <w:numId w:val="4"/>
        </w:numPr>
        <w:jc w:val="both"/>
        <w:rPr>
          <w:rFonts w:ascii="Comic Sans MS" w:hAnsi="Comic Sans MS" w:cs="Comic Sans MS"/>
        </w:rPr>
      </w:pPr>
      <w:r>
        <w:rPr>
          <w:rFonts w:ascii="Comic Sans MS" w:hAnsi="Comic Sans MS" w:cs="Comic Sans MS"/>
        </w:rPr>
        <w:t>Activités relevant du fonctionnement ordinaire d’une association </w:t>
      </w:r>
    </w:p>
    <w:p w:rsidR="00CA6A85" w:rsidRDefault="00CA6A85">
      <w:pPr>
        <w:numPr>
          <w:ilvl w:val="0"/>
          <w:numId w:val="4"/>
        </w:numPr>
        <w:jc w:val="both"/>
        <w:rPr>
          <w:rFonts w:ascii="Comic Sans MS" w:hAnsi="Comic Sans MS" w:cs="Comic Sans MS"/>
        </w:rPr>
      </w:pPr>
      <w:r>
        <w:rPr>
          <w:rFonts w:ascii="Comic Sans MS" w:hAnsi="Comic Sans MS" w:cs="Comic Sans MS"/>
        </w:rPr>
        <w:t xml:space="preserve">Actions relevant d’autres dispositifs d’accompagnement des familles ( sorties et séjours familiaux, animation collective famille des centres sociaux, CLAS, LAEP, Programme de Réussite Éducative, Médiation familiale … ). </w:t>
      </w:r>
    </w:p>
    <w:p w:rsidR="00CA6A85" w:rsidRDefault="00CA6A85">
      <w:pPr>
        <w:numPr>
          <w:ilvl w:val="0"/>
          <w:numId w:val="4"/>
        </w:numPr>
        <w:jc w:val="both"/>
        <w:rPr>
          <w:rFonts w:ascii="Comic Sans MS" w:hAnsi="Comic Sans MS" w:cs="Comic Sans MS"/>
        </w:rPr>
      </w:pPr>
      <w:r>
        <w:rPr>
          <w:rFonts w:ascii="Comic Sans MS" w:hAnsi="Comic Sans MS" w:cs="Comic Sans MS"/>
        </w:rPr>
        <w:t>Accueils individuels de type permanence ou consultation.</w:t>
      </w:r>
    </w:p>
    <w:p w:rsidR="00CA6A85" w:rsidRDefault="00CA6A85">
      <w:pPr>
        <w:numPr>
          <w:ilvl w:val="0"/>
          <w:numId w:val="4"/>
        </w:numPr>
        <w:jc w:val="both"/>
        <w:rPr>
          <w:rFonts w:ascii="Comic Sans MS" w:hAnsi="Comic Sans MS" w:cs="Comic Sans MS"/>
          <w:b/>
        </w:rPr>
      </w:pPr>
      <w:r>
        <w:rPr>
          <w:rFonts w:ascii="Comic Sans MS" w:hAnsi="Comic Sans MS" w:cs="Comic Sans MS"/>
        </w:rPr>
        <w:t xml:space="preserve">Actions à visée thérapeutique  </w:t>
      </w:r>
    </w:p>
    <w:p w:rsidR="00CA6A85" w:rsidRDefault="00CA6A85">
      <w:pPr>
        <w:jc w:val="both"/>
        <w:rPr>
          <w:rFonts w:ascii="Comic Sans MS" w:hAnsi="Comic Sans MS" w:cs="Comic Sans MS"/>
          <w:b/>
        </w:rPr>
      </w:pPr>
    </w:p>
    <w:p w:rsidR="00CA6A85" w:rsidRDefault="00CA6A85">
      <w:pPr>
        <w:jc w:val="both"/>
        <w:rPr>
          <w:rFonts w:ascii="Comic Sans MS" w:hAnsi="Comic Sans MS" w:cs="Comic Sans MS"/>
          <w:b/>
        </w:rPr>
      </w:pPr>
    </w:p>
    <w:p w:rsidR="00CA6A85" w:rsidRDefault="00CA6A85">
      <w:pPr>
        <w:jc w:val="both"/>
        <w:rPr>
          <w:rFonts w:ascii="Comic Sans MS" w:hAnsi="Comic Sans MS" w:cs="Comic Sans MS"/>
          <w:b/>
          <w:sz w:val="22"/>
        </w:rPr>
      </w:pPr>
      <w:r>
        <w:rPr>
          <w:rFonts w:ascii="Comic Sans MS" w:hAnsi="Comic Sans MS" w:cs="Comic Sans MS"/>
          <w:b/>
          <w:sz w:val="24"/>
          <w:u w:val="single"/>
        </w:rPr>
        <w:t>5/ La procédure de labellisation et de financement :</w:t>
      </w:r>
    </w:p>
    <w:p w:rsidR="00CA6A85" w:rsidRDefault="00CA6A85">
      <w:pPr>
        <w:jc w:val="both"/>
        <w:rPr>
          <w:rFonts w:ascii="Comic Sans MS" w:hAnsi="Comic Sans MS" w:cs="Comic Sans MS"/>
          <w:b/>
          <w:sz w:val="22"/>
        </w:rPr>
      </w:pPr>
    </w:p>
    <w:p w:rsidR="00CA6A85" w:rsidRDefault="00CA6A85">
      <w:pPr>
        <w:jc w:val="both"/>
        <w:rPr>
          <w:rFonts w:ascii="Comic Sans MS" w:hAnsi="Comic Sans MS" w:cs="Comic Sans MS"/>
        </w:rPr>
      </w:pPr>
      <w:r>
        <w:rPr>
          <w:rFonts w:ascii="Comic Sans MS" w:hAnsi="Comic Sans MS" w:cs="Comic Sans MS"/>
        </w:rPr>
        <w:t xml:space="preserve">L’étude des projets se déroule en deux temps : </w:t>
      </w:r>
    </w:p>
    <w:p w:rsidR="00CA6A85" w:rsidRDefault="00CA6A85">
      <w:pPr>
        <w:jc w:val="both"/>
        <w:rPr>
          <w:rFonts w:ascii="Comic Sans MS" w:hAnsi="Comic Sans MS" w:cs="Comic Sans MS"/>
        </w:rPr>
      </w:pPr>
    </w:p>
    <w:p w:rsidR="00CA6A85" w:rsidRDefault="00CA6A85">
      <w:pPr>
        <w:numPr>
          <w:ilvl w:val="0"/>
          <w:numId w:val="3"/>
        </w:numPr>
        <w:jc w:val="both"/>
        <w:rPr>
          <w:rFonts w:ascii="Comic Sans MS" w:hAnsi="Comic Sans MS" w:cs="Comic Sans MS"/>
        </w:rPr>
      </w:pPr>
      <w:r>
        <w:rPr>
          <w:rFonts w:ascii="Comic Sans MS" w:hAnsi="Comic Sans MS" w:cs="Comic Sans MS"/>
        </w:rPr>
        <w:t>Une commission de lecture qui statue sur le label des actions.</w:t>
      </w:r>
    </w:p>
    <w:p w:rsidR="00CA6A85" w:rsidRDefault="00CA6A85">
      <w:pPr>
        <w:numPr>
          <w:ilvl w:val="0"/>
          <w:numId w:val="3"/>
        </w:numPr>
        <w:jc w:val="both"/>
        <w:rPr>
          <w:rFonts w:ascii="Comic Sans MS" w:hAnsi="Comic Sans MS" w:cs="Comic Sans MS"/>
        </w:rPr>
      </w:pPr>
      <w:r>
        <w:rPr>
          <w:rFonts w:ascii="Comic Sans MS" w:hAnsi="Comic Sans MS" w:cs="Comic Sans MS"/>
        </w:rPr>
        <w:t>Une commission des financeurs (au titre du REAAP) qui coordonne et répartit les propositions de financement.</w:t>
      </w:r>
    </w:p>
    <w:p w:rsidR="00CA6A85" w:rsidRDefault="00CA6A85">
      <w:pPr>
        <w:jc w:val="both"/>
        <w:rPr>
          <w:rFonts w:ascii="Comic Sans MS" w:hAnsi="Comic Sans MS" w:cs="Comic Sans MS"/>
        </w:rPr>
      </w:pPr>
    </w:p>
    <w:p w:rsidR="00CA6A85" w:rsidRDefault="00CA6A85">
      <w:pPr>
        <w:pStyle w:val="Corpsdetexte"/>
        <w:jc w:val="both"/>
        <w:rPr>
          <w:rFonts w:ascii="Comic Sans MS" w:hAnsi="Comic Sans MS" w:cs="Comic Sans MS"/>
          <w:b/>
        </w:rPr>
      </w:pPr>
      <w:r>
        <w:rPr>
          <w:rFonts w:ascii="Comic Sans MS" w:hAnsi="Comic Sans MS" w:cs="Comic Sans MS"/>
          <w:sz w:val="20"/>
        </w:rPr>
        <w:t>La labellisation des projets et les propositions d’attribution des financements se dérouleront en février 2015. Les porteurs seront avisés en mars des décisions retenues sur leur projet.</w:t>
      </w:r>
    </w:p>
    <w:p w:rsidR="00CA6A85" w:rsidRDefault="00CA6A85">
      <w:pPr>
        <w:jc w:val="both"/>
        <w:rPr>
          <w:rFonts w:ascii="Comic Sans MS" w:hAnsi="Comic Sans MS" w:cs="Comic Sans MS"/>
        </w:rPr>
      </w:pPr>
      <w:r>
        <w:rPr>
          <w:rFonts w:ascii="Comic Sans MS" w:hAnsi="Comic Sans MS" w:cs="Comic Sans MS"/>
        </w:rPr>
        <w:t xml:space="preserve">Les porteurs de projet qui sollicitent un financement au titre du REAAP, formuleront une demande globale de subvention </w:t>
      </w:r>
      <w:r>
        <w:rPr>
          <w:rFonts w:ascii="Comic Sans MS" w:hAnsi="Comic Sans MS" w:cs="Comic Sans MS"/>
          <w:u w:val="single"/>
        </w:rPr>
        <w:t>sans procéder à une ventilation</w:t>
      </w:r>
      <w:r>
        <w:rPr>
          <w:rFonts w:ascii="Comic Sans MS" w:hAnsi="Comic Sans MS" w:cs="Comic Sans MS"/>
        </w:rPr>
        <w:t xml:space="preserve"> </w:t>
      </w:r>
      <w:r>
        <w:rPr>
          <w:rFonts w:ascii="Comic Sans MS" w:hAnsi="Comic Sans MS" w:cs="Comic Sans MS"/>
          <w:u w:val="single"/>
        </w:rPr>
        <w:t>entre les financeurs</w:t>
      </w:r>
      <w:r>
        <w:rPr>
          <w:rFonts w:ascii="Comic Sans MS" w:hAnsi="Comic Sans MS" w:cs="Comic Sans MS"/>
        </w:rPr>
        <w:t xml:space="preserve">. Le comité des financeurs procèdera lui-même à la répartition des subventions qui seront éventuellement octroyées. Le ou les financeurs prendront ensuite attache pour formaliser administrativement le dossier de subvention et préciser les modalités et les pièces complémentaires à fournir </w:t>
      </w:r>
    </w:p>
    <w:p w:rsidR="00CA6A85" w:rsidRDefault="00CA6A85">
      <w:pPr>
        <w:jc w:val="both"/>
        <w:rPr>
          <w:rFonts w:ascii="Comic Sans MS" w:hAnsi="Comic Sans MS" w:cs="Comic Sans MS"/>
          <w:b/>
        </w:rPr>
      </w:pPr>
      <w:r>
        <w:rPr>
          <w:rFonts w:ascii="Comic Sans MS" w:hAnsi="Comic Sans MS" w:cs="Comic Sans MS"/>
        </w:rPr>
        <w:t xml:space="preserve">Par ailleurs, pour les porteurs de projet sollicitant une subvention </w:t>
      </w:r>
      <w:r>
        <w:rPr>
          <w:rFonts w:ascii="Comic Sans MS" w:hAnsi="Comic Sans MS" w:cs="Comic Sans MS"/>
          <w:u w:val="single"/>
        </w:rPr>
        <w:t>dans le cadre de la politique de la ville</w:t>
      </w:r>
      <w:r>
        <w:rPr>
          <w:rFonts w:ascii="Comic Sans MS" w:hAnsi="Comic Sans MS" w:cs="Comic Sans MS"/>
        </w:rPr>
        <w:t xml:space="preserve">, les demandes de </w:t>
      </w:r>
      <w:r>
        <w:rPr>
          <w:rFonts w:ascii="Comic Sans MS" w:hAnsi="Comic Sans MS" w:cs="Comic Sans MS"/>
          <w:lang w:eastAsia="fr-FR"/>
        </w:rPr>
        <w:t>subventions se feront directement sur le portail de l 'Acsé.</w:t>
      </w:r>
    </w:p>
    <w:p w:rsidR="00CA6A85" w:rsidRDefault="00CA6A85">
      <w:pPr>
        <w:jc w:val="both"/>
        <w:rPr>
          <w:rFonts w:ascii="Comic Sans MS" w:hAnsi="Comic Sans MS" w:cs="Comic Sans MS"/>
          <w:b/>
        </w:rPr>
      </w:pPr>
    </w:p>
    <w:p w:rsidR="00CA6A85" w:rsidRDefault="00CA6A85">
      <w:pPr>
        <w:jc w:val="both"/>
        <w:rPr>
          <w:rFonts w:ascii="Comic Sans MS" w:hAnsi="Comic Sans MS" w:cs="Comic Sans MS"/>
          <w:b/>
          <w:sz w:val="22"/>
        </w:rPr>
      </w:pPr>
      <w:r>
        <w:rPr>
          <w:rFonts w:ascii="Comic Sans MS" w:hAnsi="Comic Sans MS" w:cs="Comic Sans MS"/>
          <w:b/>
          <w:sz w:val="24"/>
          <w:u w:val="single"/>
        </w:rPr>
        <w:t xml:space="preserve">5/ Le dossier  : </w:t>
      </w:r>
    </w:p>
    <w:p w:rsidR="00CA6A85" w:rsidRDefault="00CA6A85">
      <w:pPr>
        <w:jc w:val="both"/>
        <w:rPr>
          <w:rFonts w:ascii="Comic Sans MS" w:hAnsi="Comic Sans MS" w:cs="Comic Sans MS"/>
          <w:b/>
          <w:sz w:val="22"/>
        </w:rPr>
      </w:pPr>
    </w:p>
    <w:p w:rsidR="00CA6A85" w:rsidRDefault="00CA6A85">
      <w:pPr>
        <w:jc w:val="both"/>
        <w:rPr>
          <w:rFonts w:ascii="Comic Sans MS" w:hAnsi="Comic Sans MS" w:cs="Comic Sans MS"/>
          <w:b/>
        </w:rPr>
      </w:pPr>
      <w:r>
        <w:rPr>
          <w:rFonts w:ascii="Comic Sans MS" w:hAnsi="Comic Sans MS" w:cs="Comic Sans MS"/>
        </w:rPr>
        <w:t>L’appel à projet comprend les pièces suivantes :</w:t>
      </w:r>
    </w:p>
    <w:p w:rsidR="00CA6A85" w:rsidRDefault="00CA6A85">
      <w:pPr>
        <w:jc w:val="both"/>
        <w:rPr>
          <w:rFonts w:ascii="Comic Sans MS" w:hAnsi="Comic Sans MS" w:cs="Comic Sans MS"/>
          <w:b/>
        </w:rPr>
      </w:pPr>
    </w:p>
    <w:p w:rsidR="00CA6A85" w:rsidRDefault="00CA6A85">
      <w:pPr>
        <w:numPr>
          <w:ilvl w:val="0"/>
          <w:numId w:val="12"/>
        </w:numPr>
        <w:jc w:val="both"/>
        <w:rPr>
          <w:rFonts w:ascii="Comic Sans MS" w:hAnsi="Comic Sans MS" w:cs="Comic Sans MS"/>
        </w:rPr>
      </w:pPr>
      <w:r>
        <w:rPr>
          <w:rFonts w:ascii="Comic Sans MS" w:hAnsi="Comic Sans MS" w:cs="Comic Sans MS"/>
        </w:rPr>
        <w:t>Le présent cahier des charges intégrant une fiche technique</w:t>
      </w:r>
    </w:p>
    <w:p w:rsidR="00CA6A85" w:rsidRDefault="00CA6A85">
      <w:pPr>
        <w:numPr>
          <w:ilvl w:val="0"/>
          <w:numId w:val="12"/>
        </w:numPr>
        <w:jc w:val="both"/>
        <w:rPr>
          <w:rFonts w:ascii="Comic Sans MS" w:hAnsi="Comic Sans MS" w:cs="Comic Sans MS"/>
        </w:rPr>
      </w:pPr>
      <w:r>
        <w:rPr>
          <w:rFonts w:ascii="Comic Sans MS" w:hAnsi="Comic Sans MS" w:cs="Comic Sans MS"/>
        </w:rPr>
        <w:t>La charte des REAAP à laquelle s’engagent les porteurs de projet</w:t>
      </w:r>
    </w:p>
    <w:p w:rsidR="00CA6A85" w:rsidRDefault="00CA6A85">
      <w:pPr>
        <w:numPr>
          <w:ilvl w:val="0"/>
          <w:numId w:val="12"/>
        </w:numPr>
        <w:jc w:val="both"/>
        <w:rPr>
          <w:rFonts w:ascii="Comic Sans MS" w:hAnsi="Comic Sans MS" w:cs="Comic Sans MS"/>
        </w:rPr>
      </w:pPr>
      <w:r>
        <w:rPr>
          <w:rFonts w:ascii="Comic Sans MS" w:hAnsi="Comic Sans MS" w:cs="Comic Sans MS"/>
        </w:rPr>
        <w:t xml:space="preserve">La fiche technique complémentaire </w:t>
      </w:r>
    </w:p>
    <w:p w:rsidR="00CA6A85" w:rsidRDefault="00CA6A85">
      <w:pPr>
        <w:numPr>
          <w:ilvl w:val="0"/>
          <w:numId w:val="12"/>
        </w:numPr>
        <w:jc w:val="both"/>
        <w:rPr>
          <w:rFonts w:ascii="Comic Sans MS" w:hAnsi="Comic Sans MS" w:cs="Comic Sans MS"/>
        </w:rPr>
      </w:pPr>
      <w:r>
        <w:rPr>
          <w:rFonts w:ascii="Comic Sans MS" w:hAnsi="Comic Sans MS" w:cs="Comic Sans MS"/>
        </w:rPr>
        <w:t>Le dossier CERFA spécifique aux subventions REAAP</w:t>
      </w:r>
      <w:r>
        <w:rPr>
          <w:rFonts w:ascii="Comic Sans MS" w:hAnsi="Comic Sans MS" w:cs="Comic Sans MS"/>
          <w:i/>
        </w:rPr>
        <w:t xml:space="preserve"> </w:t>
      </w:r>
      <w:r>
        <w:rPr>
          <w:rFonts w:ascii="Comic Sans MS" w:hAnsi="Comic Sans MS" w:cs="Comic Sans MS"/>
        </w:rPr>
        <w:t xml:space="preserve">à remplir dans son intégralité ( projet 2016 et bilan 2015) . </w:t>
      </w:r>
    </w:p>
    <w:p w:rsidR="00CA6A85" w:rsidRDefault="00CA6A85">
      <w:pPr>
        <w:jc w:val="both"/>
        <w:rPr>
          <w:rFonts w:ascii="Comic Sans MS" w:hAnsi="Comic Sans MS" w:cs="Comic Sans MS"/>
          <w:b/>
        </w:rPr>
      </w:pPr>
      <w:r>
        <w:rPr>
          <w:rFonts w:ascii="Comic Sans MS" w:hAnsi="Comic Sans MS" w:cs="Comic Sans MS"/>
        </w:rPr>
        <w:t xml:space="preserve">Le dossier est disponible et téléchargeable sur le site du Réaap 95 : </w:t>
      </w:r>
      <w:hyperlink r:id="rId8" w:history="1">
        <w:r>
          <w:rPr>
            <w:rStyle w:val="Lienhypertexte"/>
            <w:rFonts w:ascii="Comic Sans MS" w:hAnsi="Comic Sans MS"/>
          </w:rPr>
          <w:t>www.reaap95.org</w:t>
        </w:r>
      </w:hyperlink>
      <w:r>
        <w:rPr>
          <w:rFonts w:ascii="Comic Sans MS" w:hAnsi="Comic Sans MS" w:cs="Comic Sans MS"/>
          <w:b/>
        </w:rPr>
        <w:t>.</w:t>
      </w:r>
      <w:r>
        <w:rPr>
          <w:rFonts w:ascii="Comic Sans MS" w:hAnsi="Comic Sans MS" w:cs="Comic Sans MS"/>
        </w:rPr>
        <w:t xml:space="preserve"> et sur le site CAF </w:t>
      </w:r>
      <w:r>
        <w:rPr>
          <w:rFonts w:ascii="Comic Sans MS" w:hAnsi="Comic Sans MS" w:cs="Comic Sans MS"/>
          <w:b/>
          <w:u w:val="single"/>
        </w:rPr>
        <w:t>www.caf.fr.</w:t>
      </w:r>
      <w:r>
        <w:rPr>
          <w:rFonts w:ascii="Comic Sans MS" w:hAnsi="Comic Sans MS" w:cs="Comic Sans MS"/>
        </w:rPr>
        <w:t xml:space="preserve">fr dans la rubrique CAF 95 / « partenaires » </w:t>
      </w:r>
    </w:p>
    <w:p w:rsidR="00CA6A85" w:rsidRDefault="00CA6A85">
      <w:pPr>
        <w:jc w:val="both"/>
        <w:rPr>
          <w:rFonts w:ascii="Comic Sans MS" w:hAnsi="Comic Sans MS" w:cs="Comic Sans MS"/>
          <w:b/>
        </w:rPr>
      </w:pPr>
    </w:p>
    <w:p w:rsidR="00CA6A85" w:rsidRDefault="00CA6A85">
      <w:pPr>
        <w:jc w:val="both"/>
        <w:rPr>
          <w:rFonts w:ascii="Comic Sans MS" w:hAnsi="Comic Sans MS" w:cs="Comic Sans MS"/>
          <w:b/>
          <w:sz w:val="22"/>
        </w:rPr>
      </w:pPr>
      <w:r>
        <w:rPr>
          <w:rFonts w:ascii="Comic Sans MS" w:hAnsi="Comic Sans MS" w:cs="Comic Sans MS"/>
          <w:b/>
          <w:sz w:val="24"/>
          <w:u w:val="single"/>
        </w:rPr>
        <w:t>6/ Le calendrier :</w:t>
      </w:r>
    </w:p>
    <w:p w:rsidR="00CA6A85" w:rsidRDefault="00CA6A85">
      <w:pPr>
        <w:jc w:val="both"/>
        <w:rPr>
          <w:rFonts w:ascii="Comic Sans MS" w:hAnsi="Comic Sans MS" w:cs="Comic Sans MS"/>
          <w:b/>
          <w:sz w:val="22"/>
        </w:rPr>
      </w:pPr>
    </w:p>
    <w:p w:rsidR="00CA6A85" w:rsidRDefault="00CA6A85">
      <w:pPr>
        <w:jc w:val="both"/>
        <w:rPr>
          <w:rFonts w:ascii="Comic Sans MS" w:hAnsi="Comic Sans MS" w:cs="Comic Sans MS"/>
          <w:b/>
          <w:sz w:val="22"/>
        </w:rPr>
      </w:pPr>
      <w:r>
        <w:rPr>
          <w:rFonts w:ascii="Comic Sans MS" w:hAnsi="Comic Sans MS" w:cs="Comic Sans MS"/>
        </w:rPr>
        <w:t>Ce dossier CERFA devra être complété et retourné au plus tard le </w:t>
      </w:r>
      <w:r>
        <w:rPr>
          <w:rFonts w:ascii="Comic Sans MS" w:hAnsi="Comic Sans MS" w:cs="Comic Sans MS"/>
          <w:b/>
          <w:bCs/>
          <w:u w:val="single"/>
        </w:rPr>
        <w:t>24 janvier</w:t>
      </w:r>
      <w:r w:rsidR="002406E1">
        <w:rPr>
          <w:rFonts w:ascii="Comic Sans MS" w:hAnsi="Comic Sans MS" w:cs="Comic Sans MS"/>
          <w:b/>
          <w:bCs/>
          <w:u w:val="single"/>
        </w:rPr>
        <w:t xml:space="preserve"> </w:t>
      </w:r>
      <w:r>
        <w:rPr>
          <w:rFonts w:ascii="Comic Sans MS" w:hAnsi="Comic Sans MS" w:cs="Comic Sans MS"/>
          <w:b/>
          <w:bCs/>
          <w:u w:val="single"/>
        </w:rPr>
        <w:t>2016</w:t>
      </w:r>
      <w:r>
        <w:rPr>
          <w:rFonts w:ascii="Comic Sans MS" w:hAnsi="Comic Sans MS" w:cs="Comic Sans MS"/>
        </w:rPr>
        <w:t xml:space="preserve"> sous format électronique à l’adresse suivante : </w:t>
      </w:r>
    </w:p>
    <w:p w:rsidR="00CA6A85" w:rsidRDefault="00CA6A85">
      <w:pPr>
        <w:pBdr>
          <w:top w:val="single" w:sz="4" w:space="1" w:color="000000"/>
          <w:left w:val="single" w:sz="4" w:space="4" w:color="000000"/>
          <w:bottom w:val="single" w:sz="4" w:space="1" w:color="000000"/>
          <w:right w:val="single" w:sz="4" w:space="4" w:color="000000"/>
        </w:pBdr>
        <w:spacing w:before="240"/>
        <w:jc w:val="center"/>
        <w:rPr>
          <w:rFonts w:ascii="Comic Sans MS" w:hAnsi="Comic Sans MS" w:cs="Comic Sans MS"/>
        </w:rPr>
      </w:pPr>
      <w:r>
        <w:rPr>
          <w:rFonts w:ascii="Comic Sans MS" w:hAnsi="Comic Sans MS" w:cs="Comic Sans MS"/>
          <w:b/>
          <w:sz w:val="22"/>
        </w:rPr>
        <w:t>reseau-parentalite.cafcergy@caf.cnafmail.fr</w:t>
      </w:r>
    </w:p>
    <w:p w:rsidR="00CA6A85" w:rsidRDefault="00CA6A85">
      <w:pPr>
        <w:jc w:val="both"/>
        <w:rPr>
          <w:rFonts w:ascii="Comic Sans MS" w:hAnsi="Comic Sans MS" w:cs="Comic Sans MS"/>
        </w:rPr>
      </w:pPr>
      <w:r>
        <w:rPr>
          <w:rFonts w:ascii="Comic Sans MS" w:hAnsi="Comic Sans MS" w:cs="Comic Sans MS"/>
        </w:rPr>
        <w:t>Pour toutes questions vous pouvez contacter :</w:t>
      </w:r>
    </w:p>
    <w:p w:rsidR="00CA6A85" w:rsidRDefault="00CA6A85">
      <w:pPr>
        <w:jc w:val="both"/>
        <w:rPr>
          <w:rFonts w:ascii="Comic Sans MS" w:hAnsi="Comic Sans MS" w:cs="Comic Sans MS"/>
        </w:rPr>
      </w:pPr>
    </w:p>
    <w:p w:rsidR="00CA6A85" w:rsidRDefault="00CA6A85">
      <w:pPr>
        <w:jc w:val="both"/>
        <w:rPr>
          <w:rFonts w:ascii="Comic Sans MS" w:hAnsi="Comic Sans MS" w:cs="Comic Sans MS"/>
        </w:rPr>
      </w:pPr>
      <w:r>
        <w:rPr>
          <w:rFonts w:ascii="Comic Sans MS" w:hAnsi="Comic Sans MS" w:cs="Comic Sans MS"/>
        </w:rPr>
        <w:t xml:space="preserve">A la CAF : Madame DOMINIQUE GLOAGUEN au 01 30 73 63 60 </w:t>
      </w:r>
    </w:p>
    <w:p w:rsidR="00CA6A85" w:rsidRDefault="00CA6A85">
      <w:pPr>
        <w:jc w:val="both"/>
        <w:rPr>
          <w:rFonts w:ascii="Comic Sans MS" w:hAnsi="Comic Sans MS" w:cs="Comic Sans MS"/>
        </w:rPr>
      </w:pPr>
    </w:p>
    <w:p w:rsidR="00CA6A85" w:rsidRDefault="00CA6A85">
      <w:pPr>
        <w:jc w:val="both"/>
        <w:rPr>
          <w:rFonts w:ascii="Comic Sans MS" w:hAnsi="Comic Sans MS" w:cs="Comic Sans MS"/>
        </w:rPr>
      </w:pPr>
      <w:r>
        <w:rPr>
          <w:rFonts w:ascii="Comic Sans MS" w:hAnsi="Comic Sans MS" w:cs="Comic Sans MS"/>
        </w:rPr>
        <w:t>A la Fédération des Centres Sociaux : Madame JULIE GAUTHIER ANOTA au 01 39 09 92 92</w:t>
      </w:r>
    </w:p>
    <w:p w:rsidR="00CA6A85" w:rsidRDefault="00CA6A85">
      <w:pPr>
        <w:jc w:val="both"/>
        <w:rPr>
          <w:rFonts w:ascii="Comic Sans MS" w:hAnsi="Comic Sans MS" w:cs="Comic Sans MS"/>
        </w:rPr>
      </w:pPr>
    </w:p>
    <w:p w:rsidR="00CA6A85" w:rsidRDefault="00CA6A85">
      <w:pPr>
        <w:jc w:val="both"/>
        <w:rPr>
          <w:rFonts w:ascii="Comic Sans MS" w:hAnsi="Comic Sans MS" w:cs="Comic Sans MS"/>
        </w:rPr>
      </w:pPr>
    </w:p>
    <w:p w:rsidR="00CA6A85" w:rsidRDefault="00CA6A85">
      <w:pPr>
        <w:shd w:val="clear" w:color="auto" w:fill="FFFF00"/>
        <w:jc w:val="center"/>
        <w:rPr>
          <w:rFonts w:ascii="Comic Sans MS" w:hAnsi="Comic Sans MS" w:cs="Comic Sans MS"/>
          <w:b/>
          <w:sz w:val="22"/>
        </w:rPr>
      </w:pPr>
      <w:r>
        <w:rPr>
          <w:b/>
          <w:smallCaps/>
          <w:spacing w:val="40"/>
          <w:sz w:val="32"/>
          <w:effect w:val="blinkBackground"/>
        </w:rPr>
        <w:t>Important</w:t>
      </w:r>
    </w:p>
    <w:p w:rsidR="00CA6A85" w:rsidRDefault="00CA6A85">
      <w:pPr>
        <w:jc w:val="both"/>
        <w:rPr>
          <w:rFonts w:ascii="Comic Sans MS" w:hAnsi="Comic Sans MS" w:cs="Comic Sans MS"/>
          <w:b/>
          <w:sz w:val="22"/>
        </w:rPr>
      </w:pPr>
    </w:p>
    <w:p w:rsidR="00CA6A85" w:rsidRDefault="00CA6A85">
      <w:pPr>
        <w:jc w:val="both"/>
        <w:rPr>
          <w:rFonts w:ascii="Comic Sans MS" w:hAnsi="Comic Sans MS" w:cs="Comic Sans MS"/>
          <w:b/>
          <w:sz w:val="22"/>
        </w:rPr>
      </w:pPr>
    </w:p>
    <w:p w:rsidR="00CA6A85" w:rsidRDefault="00CA6A85">
      <w:pPr>
        <w:jc w:val="center"/>
        <w:rPr>
          <w:rFonts w:ascii="Comic Sans MS" w:hAnsi="Comic Sans MS" w:cs="Comic Sans MS"/>
          <w:sz w:val="24"/>
        </w:rPr>
      </w:pPr>
      <w:r>
        <w:rPr>
          <w:rFonts w:ascii="Comic Sans MS" w:hAnsi="Comic Sans MS" w:cs="Comic Sans MS"/>
          <w:sz w:val="24"/>
        </w:rPr>
        <w:t>Au-delà du 24 janvier 2016 aucun dossier ne sera traité.</w:t>
      </w: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5215A3" w:rsidRDefault="005215A3">
      <w:pPr>
        <w:jc w:val="right"/>
        <w:rPr>
          <w:rFonts w:ascii="Comic Sans MS" w:hAnsi="Comic Sans MS" w:cs="Comic Sans MS"/>
          <w:sz w:val="24"/>
        </w:rPr>
      </w:pPr>
    </w:p>
    <w:p w:rsidR="005215A3" w:rsidRDefault="005215A3">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p>
    <w:p w:rsidR="00CA6A85" w:rsidRDefault="00CA6A85">
      <w:pPr>
        <w:jc w:val="right"/>
        <w:rPr>
          <w:rFonts w:ascii="Comic Sans MS" w:hAnsi="Comic Sans MS" w:cs="Comic Sans MS"/>
          <w:sz w:val="24"/>
        </w:rPr>
      </w:pPr>
      <w:r>
        <w:rPr>
          <w:rFonts w:ascii="Comic Sans MS" w:hAnsi="Comic Sans MS" w:cs="Comic Sans MS"/>
          <w:sz w:val="24"/>
        </w:rPr>
        <w:t>Annexe 1</w:t>
      </w:r>
    </w:p>
    <w:p w:rsidR="00CA6A85" w:rsidRDefault="00CA6A85">
      <w:pPr>
        <w:jc w:val="right"/>
        <w:rPr>
          <w:rFonts w:ascii="Comic Sans MS" w:hAnsi="Comic Sans MS" w:cs="Comic Sans MS"/>
          <w:sz w:val="24"/>
        </w:rPr>
      </w:pPr>
    </w:p>
    <w:p w:rsidR="00CA6A85" w:rsidRDefault="00CA6A85">
      <w:pPr>
        <w:jc w:val="center"/>
        <w:rPr>
          <w:b/>
          <w:sz w:val="18"/>
        </w:rPr>
      </w:pPr>
      <w:r>
        <w:rPr>
          <w:rFonts w:ascii="Comic Sans MS" w:hAnsi="Comic Sans MS" w:cs="Comic Sans MS"/>
          <w:b/>
          <w:sz w:val="24"/>
        </w:rPr>
        <w:t>Charte des réseaux d’écoute, d’appui et d’accompagnement des parents</w:t>
      </w:r>
    </w:p>
    <w:p w:rsidR="00CA6A85" w:rsidRDefault="00CA6A85">
      <w:pPr>
        <w:pStyle w:val="Corpsdetexte31"/>
        <w:jc w:val="center"/>
        <w:rPr>
          <w:b/>
          <w:color w:val="auto"/>
          <w:sz w:val="18"/>
        </w:rPr>
      </w:pPr>
    </w:p>
    <w:p w:rsidR="00CA6A85" w:rsidRDefault="00CA6A85">
      <w:pPr>
        <w:pStyle w:val="Corpsdetexte31"/>
        <w:ind w:left="-284"/>
        <w:jc w:val="center"/>
        <w:rPr>
          <w:color w:val="auto"/>
        </w:rPr>
      </w:pPr>
      <w:r>
        <w:rPr>
          <w:color w:val="auto"/>
        </w:rPr>
        <w:t xml:space="preserve">Au-delà de susciter les occasions de rencontre et d’échanges entre les parents, </w:t>
      </w:r>
    </w:p>
    <w:p w:rsidR="00CA6A85" w:rsidRDefault="00CA6A85">
      <w:pPr>
        <w:pStyle w:val="Corpsdetexte31"/>
        <w:ind w:left="-284"/>
        <w:rPr>
          <w:color w:val="auto"/>
        </w:rPr>
      </w:pPr>
      <w:r>
        <w:rPr>
          <w:color w:val="auto"/>
        </w:rPr>
        <w:t>les REAAP ont pour objectif de mettre à leur disposition des services et moyens leur permettant d’assumer pleinement, et en premier, leur rôle éducatif.</w:t>
      </w:r>
    </w:p>
    <w:p w:rsidR="00CA6A85" w:rsidRDefault="00CA6A85">
      <w:pPr>
        <w:pStyle w:val="Corpsdetexte31"/>
        <w:ind w:left="-284"/>
        <w:rPr>
          <w:color w:val="auto"/>
        </w:rPr>
      </w:pPr>
      <w:r>
        <w:rPr>
          <w:color w:val="auto"/>
        </w:rPr>
        <w:t xml:space="preserve">Les REAAP mettent en réseau tous ceux qui contribuent </w:t>
      </w:r>
    </w:p>
    <w:p w:rsidR="00CA6A85" w:rsidRDefault="00CA6A85">
      <w:pPr>
        <w:pStyle w:val="Corpsdetexte31"/>
        <w:ind w:left="-284"/>
        <w:rPr>
          <w:color w:val="auto"/>
        </w:rPr>
      </w:pPr>
      <w:r>
        <w:rPr>
          <w:color w:val="auto"/>
        </w:rPr>
        <w:t>à conforter les parents dans leur rôle structurant vis-à-vis de leurs enfants.</w:t>
      </w:r>
    </w:p>
    <w:p w:rsidR="00CA6A85" w:rsidRDefault="00CA6A85">
      <w:pPr>
        <w:pStyle w:val="Corpsdetexte31"/>
        <w:ind w:left="-284"/>
        <w:rPr>
          <w:color w:val="auto"/>
        </w:rPr>
      </w:pPr>
      <w:r>
        <w:rPr>
          <w:color w:val="auto"/>
        </w:rPr>
        <w:t xml:space="preserve">Dans ce cadre, les partenaires du REAAP et les responsables </w:t>
      </w:r>
    </w:p>
    <w:p w:rsidR="00CA6A85" w:rsidRDefault="00CA6A85">
      <w:pPr>
        <w:pStyle w:val="Corpsdetexte31"/>
        <w:ind w:left="-284"/>
        <w:rPr>
          <w:sz w:val="22"/>
        </w:rPr>
      </w:pPr>
      <w:r>
        <w:rPr>
          <w:color w:val="auto"/>
        </w:rPr>
        <w:t>des actions de soutien à la parentalité adhérant à cette charte s’engagent à :</w:t>
      </w:r>
    </w:p>
    <w:p w:rsidR="00CA6A85" w:rsidRDefault="00CA6A85">
      <w:pPr>
        <w:ind w:left="-284"/>
        <w:jc w:val="both"/>
        <w:rPr>
          <w:rFonts w:ascii="Comic Sans MS" w:hAnsi="Comic Sans MS" w:cs="Comic Sans MS"/>
          <w:sz w:val="22"/>
        </w:rPr>
      </w:pPr>
    </w:p>
    <w:p w:rsidR="00CA6A85" w:rsidRDefault="00CA6A85">
      <w:pPr>
        <w:pStyle w:val="Corpsdetexte"/>
        <w:numPr>
          <w:ilvl w:val="0"/>
          <w:numId w:val="5"/>
        </w:numPr>
        <w:ind w:left="-284" w:firstLine="0"/>
        <w:rPr>
          <w:rFonts w:ascii="Comic Sans MS" w:hAnsi="Comic Sans MS" w:cs="Comic Sans MS"/>
          <w:sz w:val="22"/>
        </w:rPr>
      </w:pPr>
      <w:r>
        <w:rPr>
          <w:rFonts w:ascii="Comic Sans MS" w:hAnsi="Comic Sans MS" w:cs="Comic Sans MS"/>
          <w:b/>
          <w:sz w:val="22"/>
        </w:rPr>
        <w:t>Valoriser prioritairement les rôles et les compétences des parents :</w:t>
      </w:r>
      <w:r>
        <w:rPr>
          <w:rFonts w:ascii="Comic Sans MS" w:hAnsi="Comic Sans MS" w:cs="Comic Sans MS"/>
          <w:sz w:val="22"/>
        </w:rPr>
        <w:t xml:space="preserve"> responsabilité et autorité, confiance en soi, transmission de l’histoire familiale, élaboration de repères, protection et développement de l’enfant…</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b/>
          <w:sz w:val="22"/>
        </w:rPr>
        <w:t>Veiller à la prise en compte de la diversité</w:t>
      </w:r>
      <w:r>
        <w:rPr>
          <w:rFonts w:ascii="Comic Sans MS" w:hAnsi="Comic Sans MS" w:cs="Comic Sans MS"/>
          <w:sz w:val="22"/>
        </w:rPr>
        <w:t xml:space="preserve"> des structures familiales, des formes d’exercice de la fonction parentale et de la reconnaissance de la place de chacun des parents en tant qu’éducateur de son enfant. </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b/>
          <w:sz w:val="22"/>
        </w:rPr>
        <w:t>Favoriser la relation entre les parents</w:t>
      </w:r>
      <w:r>
        <w:rPr>
          <w:rFonts w:ascii="Comic Sans MS" w:hAnsi="Comic Sans MS" w:cs="Comic Sans MS"/>
          <w:sz w:val="22"/>
        </w:rPr>
        <w:t xml:space="preserve"> et dans cet objectif privilégier tous les supports où les parents sont présents, en particulier le cadre associatif.</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sz w:val="22"/>
        </w:rPr>
        <w:t xml:space="preserve">Encourager les responsables des lieux et structures fréquentés par les parents à </w:t>
      </w:r>
      <w:r>
        <w:rPr>
          <w:rFonts w:ascii="Comic Sans MS" w:hAnsi="Comic Sans MS" w:cs="Comic Sans MS"/>
          <w:b/>
          <w:sz w:val="22"/>
        </w:rPr>
        <w:t>accueillir ou susciter de nouvelles initiatives</w:t>
      </w:r>
      <w:r>
        <w:rPr>
          <w:rFonts w:ascii="Comic Sans MS" w:hAnsi="Comic Sans MS" w:cs="Comic Sans MS"/>
          <w:sz w:val="22"/>
        </w:rPr>
        <w:t>. Ils garantissent l’ouverture de ces lieux à tous les parents, en recherchant la fréquentation de publics issus de milieux différents, de générations et de catégories socioprofessionnelles et culturelles diverses.</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b/>
          <w:sz w:val="22"/>
        </w:rPr>
        <w:t xml:space="preserve">Respecter </w:t>
      </w:r>
      <w:r>
        <w:rPr>
          <w:rFonts w:ascii="Comic Sans MS" w:hAnsi="Comic Sans MS" w:cs="Comic Sans MS"/>
          <w:sz w:val="22"/>
        </w:rPr>
        <w:t xml:space="preserve">dans le contenu et la mise en œuvre des actions développées, dans le cadre des REAAP, </w:t>
      </w:r>
      <w:r>
        <w:rPr>
          <w:rFonts w:ascii="Comic Sans MS" w:hAnsi="Comic Sans MS" w:cs="Comic Sans MS"/>
          <w:b/>
          <w:sz w:val="22"/>
        </w:rPr>
        <w:t>le principe de neutralité politique, philosophique et confessionnelle.</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b/>
          <w:sz w:val="22"/>
        </w:rPr>
        <w:t>S’inscrire dans un partenariat le plus large possible</w:t>
      </w:r>
      <w:r>
        <w:rPr>
          <w:rFonts w:ascii="Comic Sans MS" w:hAnsi="Comic Sans MS" w:cs="Comic Sans MS"/>
          <w:sz w:val="22"/>
        </w:rPr>
        <w:t xml:space="preserve"> sans toutefois se substituer aux partenaires et aux dispositifs de droits commun intervenant dans l’appui à la parentalité. </w:t>
      </w:r>
    </w:p>
    <w:p w:rsidR="00CA6A85" w:rsidRDefault="00CA6A85">
      <w:pPr>
        <w:ind w:left="-284"/>
        <w:jc w:val="both"/>
        <w:rPr>
          <w:rFonts w:ascii="Comic Sans MS" w:hAnsi="Comic Sans MS" w:cs="Comic Sans MS"/>
          <w:sz w:val="22"/>
        </w:rPr>
      </w:pPr>
    </w:p>
    <w:p w:rsidR="00CA6A85" w:rsidRDefault="00CA6A85">
      <w:pPr>
        <w:numPr>
          <w:ilvl w:val="0"/>
          <w:numId w:val="5"/>
        </w:numPr>
        <w:ind w:left="-284" w:firstLine="0"/>
        <w:jc w:val="both"/>
        <w:rPr>
          <w:rFonts w:ascii="Comic Sans MS" w:hAnsi="Comic Sans MS" w:cs="Comic Sans MS"/>
          <w:sz w:val="22"/>
        </w:rPr>
      </w:pPr>
      <w:r>
        <w:rPr>
          <w:rFonts w:ascii="Comic Sans MS" w:hAnsi="Comic Sans MS" w:cs="Comic Sans MS"/>
          <w:b/>
          <w:sz w:val="22"/>
        </w:rPr>
        <w:t>Prendre appui sur un réseau mobilisable et compétent de parents</w:t>
      </w:r>
      <w:r>
        <w:rPr>
          <w:rFonts w:ascii="Comic Sans MS" w:hAnsi="Comic Sans MS" w:cs="Comic Sans MS"/>
          <w:sz w:val="22"/>
        </w:rPr>
        <w:t>, de bénévoles et de professionnels très divers qui partagent l’engagement d’accompagner les familles, dans le respect des personnes et de leur autonomie, et qui s’appuient sur les connaissances disponibles.</w:t>
      </w:r>
    </w:p>
    <w:p w:rsidR="00CA6A85" w:rsidRDefault="00CA6A85">
      <w:pPr>
        <w:ind w:left="-284"/>
        <w:jc w:val="both"/>
        <w:rPr>
          <w:rFonts w:ascii="Comic Sans MS" w:hAnsi="Comic Sans MS" w:cs="Comic Sans MS"/>
          <w:sz w:val="22"/>
        </w:rPr>
      </w:pPr>
    </w:p>
    <w:p w:rsidR="00CA6A85" w:rsidRDefault="00CA6A85">
      <w:pPr>
        <w:numPr>
          <w:ilvl w:val="0"/>
          <w:numId w:val="5"/>
        </w:numPr>
        <w:ind w:hanging="644"/>
        <w:rPr>
          <w:rFonts w:ascii="Comic Sans MS" w:hAnsi="Comic Sans MS" w:cs="Comic Sans MS"/>
          <w:sz w:val="24"/>
        </w:rPr>
      </w:pPr>
      <w:r>
        <w:rPr>
          <w:rFonts w:ascii="Comic Sans MS" w:hAnsi="Comic Sans MS" w:cs="Comic Sans MS"/>
          <w:b/>
          <w:sz w:val="22"/>
        </w:rPr>
        <w:t>Participer à l’animation départementale</w:t>
      </w:r>
      <w:r>
        <w:rPr>
          <w:rFonts w:ascii="Comic Sans MS" w:hAnsi="Comic Sans MS" w:cs="Comic Sans MS"/>
          <w:sz w:val="22"/>
        </w:rPr>
        <w:t>. Participer à la construction d’un système d’animation partagée qui permette une circulation des informations, l’évaluation des actions, une capitalisation des savoir-faire, la transparence, la rigueur, la visibilité et un fort développement de ce mouvement.</w:t>
      </w:r>
    </w:p>
    <w:p w:rsidR="00CA6A85" w:rsidRDefault="00CA6A85">
      <w:pPr>
        <w:ind w:hanging="644"/>
        <w:rPr>
          <w:rFonts w:ascii="Comic Sans MS" w:hAnsi="Comic Sans MS" w:cs="Comic Sans MS"/>
          <w:sz w:val="24"/>
        </w:rPr>
      </w:pPr>
    </w:p>
    <w:p w:rsidR="00CA6A85" w:rsidRDefault="00CA6A85">
      <w:pPr>
        <w:ind w:hanging="644"/>
        <w:rPr>
          <w:rFonts w:ascii="Comic Sans MS" w:hAnsi="Comic Sans MS" w:cs="Comic Sans MS"/>
          <w:sz w:val="24"/>
        </w:rPr>
      </w:pPr>
    </w:p>
    <w:p w:rsidR="00CA6A85" w:rsidRDefault="00CA6A85">
      <w:pPr>
        <w:ind w:hanging="644"/>
        <w:rPr>
          <w:rFonts w:ascii="Comic Sans MS" w:hAnsi="Comic Sans MS" w:cs="Comic Sans MS"/>
          <w:sz w:val="24"/>
        </w:rPr>
      </w:pPr>
    </w:p>
    <w:p w:rsidR="00CA6A85" w:rsidRDefault="00CA6A85">
      <w:pPr>
        <w:jc w:val="right"/>
        <w:rPr>
          <w:rFonts w:ascii="Comic Sans MS" w:hAnsi="Comic Sans MS" w:cs="Comic Sans MS"/>
          <w:b/>
          <w:sz w:val="28"/>
        </w:rPr>
      </w:pPr>
      <w:r>
        <w:rPr>
          <w:rFonts w:ascii="Comic Sans MS" w:hAnsi="Comic Sans MS" w:cs="Comic Sans MS"/>
          <w:sz w:val="24"/>
        </w:rPr>
        <w:t>Annexe 2</w:t>
      </w:r>
    </w:p>
    <w:p w:rsidR="00CA6A85" w:rsidRDefault="00CA6A85">
      <w:pPr>
        <w:pBdr>
          <w:top w:val="single" w:sz="4" w:space="1" w:color="000000"/>
          <w:left w:val="single" w:sz="4" w:space="4" w:color="000000"/>
          <w:bottom w:val="single" w:sz="4" w:space="1" w:color="000000"/>
          <w:right w:val="single" w:sz="4" w:space="4" w:color="000000"/>
        </w:pBdr>
        <w:jc w:val="both"/>
        <w:rPr>
          <w:rFonts w:ascii="Comic Sans MS" w:hAnsi="Comic Sans MS" w:cs="Comic Sans MS"/>
        </w:rPr>
      </w:pPr>
      <w:r>
        <w:rPr>
          <w:rFonts w:ascii="Comic Sans MS" w:hAnsi="Comic Sans MS" w:cs="Comic Sans MS"/>
          <w:b/>
          <w:sz w:val="28"/>
        </w:rPr>
        <w:t>FICHE TECHNIQUE</w:t>
      </w:r>
    </w:p>
    <w:p w:rsidR="00CA6A85" w:rsidRDefault="00CA6A85">
      <w:pPr>
        <w:jc w:val="both"/>
        <w:rPr>
          <w:rFonts w:ascii="Comic Sans MS" w:hAnsi="Comic Sans MS" w:cs="Comic Sans MS"/>
        </w:rPr>
      </w:pPr>
      <w:r>
        <w:rPr>
          <w:rFonts w:ascii="Comic Sans MS" w:hAnsi="Comic Sans MS" w:cs="Comic Sans MS"/>
        </w:rPr>
        <w:t>Pour une meilleure gestion des dossiers, il est recommandé à chaque porteur de projet, de ne présenter qu’un dossier regroupant l’ensemble des actions à financer.</w:t>
      </w:r>
    </w:p>
    <w:p w:rsidR="00CA6A85" w:rsidRDefault="00CA6A85">
      <w:pPr>
        <w:jc w:val="both"/>
        <w:rPr>
          <w:rFonts w:ascii="Comic Sans MS" w:hAnsi="Comic Sans MS" w:cs="Comic Sans MS"/>
        </w:rPr>
      </w:pPr>
      <w:r>
        <w:rPr>
          <w:rFonts w:ascii="Comic Sans MS" w:hAnsi="Comic Sans MS" w:cs="Comic Sans MS"/>
        </w:rPr>
        <w:t xml:space="preserve">Nous vous rappelons qu’il convient de renseigner très précisément les rubriques obligatoires, en particulier l’intitulé de l’action et sa présentation. </w:t>
      </w:r>
      <w:r>
        <w:rPr>
          <w:rFonts w:ascii="Comic Sans MS" w:hAnsi="Comic Sans MS" w:cs="Comic Sans MS"/>
          <w:u w:val="single"/>
        </w:rPr>
        <w:t>La présentation de l’action doit être concise et compréhensible pour les parents car elle aura vocation à être sur le site internet</w:t>
      </w:r>
      <w:r>
        <w:rPr>
          <w:rFonts w:ascii="Comic Sans MS" w:hAnsi="Comic Sans MS" w:cs="Comic Sans MS"/>
        </w:rPr>
        <w:t>. Les porteurs de projets labellisés s’engagent à mettre à jour leurs actions sur le site Internet du REAAP. .Pour cela un code confidentiel et un guide méthodologique leur seront transmis par Madame Féron.</w:t>
      </w:r>
    </w:p>
    <w:p w:rsidR="00CA6A85" w:rsidRDefault="00CA6A85">
      <w:pPr>
        <w:jc w:val="both"/>
        <w:rPr>
          <w:rFonts w:ascii="Comic Sans MS" w:hAnsi="Comic Sans MS" w:cs="Comic Sans MS"/>
        </w:rPr>
      </w:pPr>
    </w:p>
    <w:p w:rsidR="00CA6A85" w:rsidRDefault="00CA6A85">
      <w:pPr>
        <w:tabs>
          <w:tab w:val="left" w:pos="225"/>
        </w:tabs>
        <w:jc w:val="both"/>
        <w:rPr>
          <w:rFonts w:ascii="Comic Sans MS" w:hAnsi="Comic Sans MS" w:cs="Comic Sans MS"/>
          <w:b/>
        </w:rPr>
      </w:pPr>
      <w:r>
        <w:rPr>
          <w:rFonts w:ascii="Comic Sans MS" w:hAnsi="Comic Sans MS" w:cs="Comic Sans MS"/>
          <w:b/>
          <w:u w:val="single"/>
        </w:rPr>
        <w:t>1. LE PROJET 2016 :</w:t>
      </w:r>
    </w:p>
    <w:p w:rsidR="00CA6A85" w:rsidRDefault="00CA6A85">
      <w:pPr>
        <w:jc w:val="both"/>
        <w:rPr>
          <w:rFonts w:ascii="Comic Sans MS" w:hAnsi="Comic Sans MS" w:cs="Comic Sans MS"/>
          <w:b/>
        </w:rPr>
      </w:pPr>
    </w:p>
    <w:p w:rsidR="00CA6A85" w:rsidRDefault="00CA6A85">
      <w:pPr>
        <w:jc w:val="both"/>
        <w:rPr>
          <w:rFonts w:ascii="Comic Sans MS" w:hAnsi="Comic Sans MS" w:cs="Comic Sans MS"/>
        </w:rPr>
      </w:pPr>
      <w:r>
        <w:rPr>
          <w:rFonts w:ascii="Comic Sans MS" w:hAnsi="Comic Sans MS" w:cs="Comic Sans MS"/>
          <w:b/>
          <w:u w:val="single"/>
        </w:rPr>
        <w:t>Importance des constats (3-1) :</w:t>
      </w:r>
    </w:p>
    <w:p w:rsidR="00CA6A85" w:rsidRDefault="00CA6A85">
      <w:pPr>
        <w:pStyle w:val="Corpsdetexte"/>
        <w:jc w:val="both"/>
        <w:rPr>
          <w:rFonts w:ascii="Comic Sans MS" w:hAnsi="Comic Sans MS" w:cs="Comic Sans MS"/>
          <w:sz w:val="20"/>
        </w:rPr>
      </w:pPr>
      <w:r>
        <w:rPr>
          <w:rFonts w:ascii="Comic Sans MS" w:hAnsi="Comic Sans MS" w:cs="Comic Sans MS"/>
          <w:sz w:val="20"/>
        </w:rPr>
        <w:t xml:space="preserve">Les questions auxquelles nous vous demandons de répondre ont pour objectif de vous faciliter l’élaboration de ce constat : quelles observations font les parents, les partenaires et vous-même, sur les questions de parentalité dans votre territoire, (préoccupations, difficultés, questions, souhaits, désirs, besoins…), </w:t>
      </w:r>
    </w:p>
    <w:p w:rsidR="00CA6A85" w:rsidRDefault="00CA6A85">
      <w:pPr>
        <w:pStyle w:val="Corpsdetexte"/>
        <w:jc w:val="both"/>
        <w:rPr>
          <w:rFonts w:ascii="Comic Sans MS" w:hAnsi="Comic Sans MS" w:cs="Comic Sans MS"/>
          <w:b/>
          <w:u w:val="single"/>
        </w:rPr>
      </w:pPr>
      <w:r>
        <w:rPr>
          <w:rFonts w:ascii="Comic Sans MS" w:hAnsi="Comic Sans MS" w:cs="Comic Sans MS"/>
          <w:sz w:val="20"/>
        </w:rPr>
        <w:t>Quelles sont les autres personnes ou structures susceptibles d’être mobilisées ou déjà mobilisées autour de ce constat.</w:t>
      </w:r>
    </w:p>
    <w:p w:rsidR="00CA6A85" w:rsidRDefault="00CA6A85">
      <w:pPr>
        <w:jc w:val="both"/>
        <w:rPr>
          <w:rFonts w:ascii="Comic Sans MS" w:hAnsi="Comic Sans MS" w:cs="Comic Sans MS"/>
          <w:b/>
          <w:u w:val="single"/>
        </w:rPr>
      </w:pPr>
    </w:p>
    <w:p w:rsidR="00CA6A85" w:rsidRPr="005215A3" w:rsidRDefault="00CA6A85">
      <w:pPr>
        <w:jc w:val="both"/>
        <w:rPr>
          <w:rFonts w:ascii="Comic Sans MS" w:hAnsi="Comic Sans MS" w:cs="Comic Sans MS"/>
        </w:rPr>
      </w:pPr>
      <w:r w:rsidRPr="005215A3">
        <w:rPr>
          <w:rFonts w:ascii="Comic Sans MS" w:hAnsi="Comic Sans MS" w:cs="Comic Sans MS"/>
          <w:b/>
          <w:u w:val="single"/>
        </w:rPr>
        <w:t>La description du projet global et de la démarche (3-1) :</w:t>
      </w:r>
    </w:p>
    <w:p w:rsidR="00CA6A85" w:rsidRDefault="00CA6A85">
      <w:pPr>
        <w:jc w:val="both"/>
        <w:rPr>
          <w:rFonts w:ascii="Comic Sans MS" w:hAnsi="Comic Sans MS" w:cs="Comic Sans MS"/>
        </w:rPr>
      </w:pPr>
      <w:r w:rsidRPr="005215A3">
        <w:rPr>
          <w:rFonts w:ascii="Comic Sans MS" w:hAnsi="Comic Sans MS" w:cs="Comic Sans MS"/>
        </w:rPr>
        <w:t xml:space="preserve">Il est important de décrire précisément en quoi consiste le projet et comment il va se dérouler : </w:t>
      </w:r>
      <w:r>
        <w:rPr>
          <w:rFonts w:ascii="Comic Sans MS" w:hAnsi="Comic Sans MS" w:cs="Comic Sans MS"/>
        </w:rPr>
        <w:t>la démarche, les méthodes et les outils éventuels</w:t>
      </w:r>
    </w:p>
    <w:p w:rsidR="00CA6A85" w:rsidRDefault="00CA6A85">
      <w:pPr>
        <w:pStyle w:val="Corpsdetexte"/>
        <w:jc w:val="both"/>
        <w:rPr>
          <w:rFonts w:ascii="Comic Sans MS" w:hAnsi="Comic Sans MS" w:cs="Comic Sans MS"/>
          <w:sz w:val="20"/>
        </w:rPr>
      </w:pPr>
      <w:r>
        <w:rPr>
          <w:rFonts w:ascii="Comic Sans MS" w:hAnsi="Comic Sans MS" w:cs="Comic Sans MS"/>
          <w:sz w:val="20"/>
        </w:rPr>
        <w:t>Dès la conception du projet, il est primordial d’intégrer la dimension d’évaluation de votre action au regard de l’objectif poursuivi. Elle sera effectuée en continue avec les participants tout au long du processus ce qui vous permettra de faire évaluer votre projet en fonction de leurs retours Les indicateurs doivent être établis avant le démarrage de l’action</w:t>
      </w:r>
    </w:p>
    <w:p w:rsidR="00CA6A85" w:rsidRDefault="00CA6A85">
      <w:pPr>
        <w:pStyle w:val="Corpsdetexte"/>
        <w:jc w:val="both"/>
        <w:rPr>
          <w:rFonts w:ascii="Comic Sans MS" w:hAnsi="Comic Sans MS" w:cs="Comic Sans MS"/>
          <w:sz w:val="20"/>
        </w:rPr>
      </w:pPr>
    </w:p>
    <w:p w:rsidR="00CA6A85" w:rsidRDefault="00CA6A85">
      <w:pPr>
        <w:jc w:val="both"/>
        <w:rPr>
          <w:rFonts w:ascii="Comic Sans MS" w:hAnsi="Comic Sans MS" w:cs="Comic Sans MS"/>
        </w:rPr>
      </w:pPr>
      <w:r>
        <w:rPr>
          <w:rFonts w:ascii="Comic Sans MS" w:hAnsi="Comic Sans MS" w:cs="Comic Sans MS"/>
          <w:b/>
          <w:u w:val="single"/>
        </w:rPr>
        <w:t xml:space="preserve">Les fiches actions (3-2) : </w:t>
      </w:r>
    </w:p>
    <w:p w:rsidR="00CA6A85" w:rsidRDefault="00CA6A85">
      <w:pPr>
        <w:jc w:val="both"/>
        <w:rPr>
          <w:rFonts w:ascii="Comic Sans MS" w:hAnsi="Comic Sans MS" w:cs="Comic Sans MS"/>
        </w:rPr>
      </w:pPr>
      <w:r>
        <w:rPr>
          <w:rFonts w:ascii="Comic Sans MS" w:hAnsi="Comic Sans MS" w:cs="Comic Sans MS"/>
        </w:rPr>
        <w:t xml:space="preserve">Pour chaque action que vous souhaitez mener, vous remplirez une fiche action dans laquelle vous voudrez bien cocher </w:t>
      </w:r>
      <w:r>
        <w:rPr>
          <w:rFonts w:ascii="Comic Sans MS" w:hAnsi="Comic Sans MS" w:cs="Comic Sans MS"/>
          <w:u w:val="single"/>
        </w:rPr>
        <w:t>un seul item</w:t>
      </w:r>
      <w:r>
        <w:rPr>
          <w:rFonts w:ascii="Comic Sans MS" w:hAnsi="Comic Sans MS" w:cs="Comic Sans MS"/>
        </w:rPr>
        <w:t xml:space="preserve"> correspondant à votre action selon les différents champs (public, domaine, modalité, lieu, territoire, moyens). </w:t>
      </w:r>
    </w:p>
    <w:p w:rsidR="00CA6A85" w:rsidRDefault="00CA6A85">
      <w:pPr>
        <w:jc w:val="both"/>
        <w:rPr>
          <w:rFonts w:ascii="Comic Sans MS" w:hAnsi="Comic Sans MS" w:cs="Comic Sans MS"/>
        </w:rPr>
      </w:pPr>
    </w:p>
    <w:p w:rsidR="00CA6A85" w:rsidRDefault="00CA6A85">
      <w:pPr>
        <w:jc w:val="both"/>
        <w:rPr>
          <w:rFonts w:ascii="Comic Sans MS" w:hAnsi="Comic Sans MS" w:cs="Comic Sans MS"/>
        </w:rPr>
      </w:pPr>
      <w:r>
        <w:rPr>
          <w:rFonts w:ascii="Comic Sans MS" w:hAnsi="Comic Sans MS" w:cs="Comic Sans MS"/>
        </w:rPr>
        <w:t>Le calendrier des actions même s’il est prévisionnel, au moment de la rédaction de votre projet est important pour la vie du réseau et il est donc indispensable d’en faire mention afin de connaître le rythme de l’action (ponctuelle ou régulière), la fréquence, la durée etc.</w:t>
      </w:r>
    </w:p>
    <w:p w:rsidR="00CA6A85" w:rsidRDefault="00CA6A85">
      <w:pPr>
        <w:jc w:val="both"/>
        <w:rPr>
          <w:rFonts w:ascii="Comic Sans MS" w:hAnsi="Comic Sans MS" w:cs="Comic Sans MS"/>
        </w:rPr>
      </w:pPr>
      <w:r>
        <w:rPr>
          <w:rFonts w:ascii="Comic Sans MS" w:hAnsi="Comic Sans MS" w:cs="Comic Sans MS"/>
        </w:rPr>
        <w:t xml:space="preserve">Vous ferez la mise à jour du calendrier directement sur le site internet. </w:t>
      </w:r>
    </w:p>
    <w:p w:rsidR="00CA6A85" w:rsidRDefault="00CA6A85">
      <w:pPr>
        <w:jc w:val="both"/>
        <w:rPr>
          <w:rFonts w:ascii="Comic Sans MS" w:hAnsi="Comic Sans MS" w:cs="Comic Sans MS"/>
        </w:rPr>
      </w:pPr>
    </w:p>
    <w:p w:rsidR="00CA6A85" w:rsidRDefault="00CA6A85">
      <w:pPr>
        <w:jc w:val="both"/>
      </w:pPr>
      <w:r>
        <w:rPr>
          <w:rFonts w:ascii="Comic Sans MS" w:hAnsi="Comic Sans MS" w:cs="Comic Sans MS"/>
          <w:b/>
          <w:u w:val="single"/>
        </w:rPr>
        <w:t>2. LE BILAN DE L’ANNEE 2015</w:t>
      </w:r>
    </w:p>
    <w:p w:rsidR="00CA6A85" w:rsidRPr="005D408F" w:rsidRDefault="00CA6A85">
      <w:pPr>
        <w:jc w:val="both"/>
      </w:pPr>
      <w:bookmarkStart w:id="0" w:name="_GoBack"/>
    </w:p>
    <w:p w:rsidR="00CA6A85" w:rsidRPr="005D408F" w:rsidRDefault="00CA6A85">
      <w:pPr>
        <w:rPr>
          <w:rFonts w:ascii="Comic Sans MS" w:hAnsi="Comic Sans MS" w:cs="Comic Sans MS"/>
        </w:rPr>
      </w:pPr>
      <w:r w:rsidRPr="005D408F">
        <w:rPr>
          <w:rFonts w:ascii="Comic Sans MS" w:hAnsi="Comic Sans MS" w:cs="Comic Sans MS"/>
        </w:rPr>
        <w:t>Toutes les actions proposées (actions reconduites ou non reconduites en 2015) devront faire l’objet d’un bilan au regard des indicateurs prédéfinis en 2014.</w:t>
      </w:r>
    </w:p>
    <w:p w:rsidR="00CA6A85" w:rsidRPr="005D408F" w:rsidRDefault="00CA6A85">
      <w:pPr>
        <w:rPr>
          <w:rFonts w:ascii="Comic Sans MS" w:hAnsi="Comic Sans MS" w:cs="Comic Sans MS"/>
        </w:rPr>
      </w:pPr>
      <w:r w:rsidRPr="005D408F">
        <w:rPr>
          <w:rFonts w:ascii="Comic Sans MS" w:hAnsi="Comic Sans MS" w:cs="Comic Sans MS"/>
        </w:rPr>
        <w:t>Le bilan général de l’action et de la démarche devra être décliné sur la fiche</w:t>
      </w:r>
      <w:r w:rsidRPr="005D408F">
        <w:rPr>
          <w:rFonts w:ascii="Comic Sans MS" w:hAnsi="Comic Sans MS" w:cs="Comic Sans MS"/>
          <w:b/>
          <w:bCs/>
        </w:rPr>
        <w:t xml:space="preserve"> 6-1</w:t>
      </w:r>
    </w:p>
    <w:p w:rsidR="00CA6A85" w:rsidRPr="005D408F" w:rsidRDefault="00CA6A85">
      <w:r w:rsidRPr="005D408F">
        <w:rPr>
          <w:rFonts w:ascii="Comic Sans MS" w:hAnsi="Comic Sans MS" w:cs="Comic Sans MS"/>
        </w:rPr>
        <w:t xml:space="preserve">Une fiche devra être saisie par action labellisée </w:t>
      </w:r>
      <w:r w:rsidRPr="005D408F">
        <w:rPr>
          <w:rFonts w:ascii="Comic Sans MS" w:hAnsi="Comic Sans MS" w:cs="Comic Sans MS"/>
          <w:b/>
          <w:bCs/>
        </w:rPr>
        <w:t>6-2</w:t>
      </w:r>
    </w:p>
    <w:p w:rsidR="00CA6A85" w:rsidRPr="005D408F" w:rsidRDefault="00CA6A85">
      <w:pPr>
        <w:jc w:val="both"/>
      </w:pPr>
    </w:p>
    <w:p w:rsidR="00CA6A85" w:rsidRPr="005D408F" w:rsidRDefault="00CA6A85">
      <w:pPr>
        <w:jc w:val="both"/>
        <w:rPr>
          <w:rFonts w:ascii="Comic Sans MS" w:hAnsi="Comic Sans MS" w:cs="Comic Sans MS"/>
          <w:shd w:val="clear" w:color="auto" w:fill="FFFF00"/>
        </w:rPr>
      </w:pPr>
      <w:r w:rsidRPr="005D408F">
        <w:rPr>
          <w:rFonts w:ascii="Comic Sans MS" w:hAnsi="Comic Sans MS" w:cs="Comic Sans MS"/>
          <w:b/>
        </w:rPr>
        <w:t>Le bilan qualitatif et quantitatif sera complété par le biais d’un questionnaire mis en ligne par la caisse nationale des allocations familiales début 2016</w:t>
      </w:r>
    </w:p>
    <w:p w:rsidR="00CA6A85" w:rsidRPr="005D408F" w:rsidRDefault="00CA6A85">
      <w:pPr>
        <w:jc w:val="both"/>
        <w:rPr>
          <w:rFonts w:ascii="Comic Sans MS" w:hAnsi="Comic Sans MS" w:cs="Comic Sans MS"/>
        </w:rPr>
      </w:pPr>
      <w:r w:rsidRPr="005D408F">
        <w:rPr>
          <w:rFonts w:ascii="Comic Sans MS" w:hAnsi="Comic Sans MS" w:cs="Comic Sans MS"/>
          <w:shd w:val="clear" w:color="auto" w:fill="FFFF00"/>
        </w:rPr>
        <w:t>L’absence de bilan des actions 2015 entraînera systématiquement le rejet du dossier.</w:t>
      </w:r>
      <w:r w:rsidRPr="005D408F">
        <w:rPr>
          <w:rFonts w:ascii="Comic Sans MS" w:hAnsi="Comic Sans MS" w:cs="Comic Sans MS"/>
        </w:rPr>
        <w:t xml:space="preserve"> </w:t>
      </w:r>
    </w:p>
    <w:p w:rsidR="00CA6A85" w:rsidRPr="005D408F" w:rsidRDefault="00CA6A85">
      <w:pPr>
        <w:jc w:val="both"/>
        <w:rPr>
          <w:rFonts w:ascii="Comic Sans MS" w:hAnsi="Comic Sans MS" w:cs="Comic Sans MS"/>
        </w:rPr>
      </w:pPr>
    </w:p>
    <w:p w:rsidR="00CA6A85" w:rsidRPr="005D408F" w:rsidRDefault="00CA6A85">
      <w:pPr>
        <w:jc w:val="both"/>
        <w:rPr>
          <w:rFonts w:ascii="Comic Sans MS" w:hAnsi="Comic Sans MS" w:cs="Comic Sans MS"/>
          <w:b/>
          <w:bCs/>
          <w:u w:val="single"/>
        </w:rPr>
      </w:pPr>
      <w:r w:rsidRPr="005D408F">
        <w:rPr>
          <w:rFonts w:ascii="Comic Sans MS" w:hAnsi="Comic Sans MS" w:cs="Comic Sans MS"/>
          <w:b/>
          <w:bCs/>
          <w:u w:val="single"/>
        </w:rPr>
        <w:t xml:space="preserve">3 LEXIQUE POUR LA SAISIE DES FICHES ACTIONS (projet et bilan)  </w:t>
      </w:r>
    </w:p>
    <w:p w:rsidR="00CA6A85" w:rsidRPr="005D408F" w:rsidRDefault="00CA6A85">
      <w:pPr>
        <w:jc w:val="both"/>
        <w:rPr>
          <w:rFonts w:ascii="Comic Sans MS" w:hAnsi="Comic Sans MS" w:cs="Comic Sans MS"/>
          <w:b/>
          <w:bCs/>
          <w:u w:val="single"/>
        </w:rPr>
      </w:pPr>
    </w:p>
    <w:p w:rsidR="00CA6A85" w:rsidRPr="005D408F" w:rsidRDefault="00CA6A85">
      <w:pPr>
        <w:jc w:val="both"/>
        <w:rPr>
          <w:rFonts w:ascii="Comic Sans MS" w:hAnsi="Comic Sans MS" w:cs="Comic Sans MS"/>
          <w:i/>
        </w:rPr>
      </w:pPr>
      <w:r w:rsidRPr="005D408F">
        <w:rPr>
          <w:rFonts w:ascii="Comic Sans MS" w:hAnsi="Comic Sans MS" w:cs="Comic Sans MS"/>
        </w:rPr>
        <w:t>La définition des items concernant les actions est précisée ci-après:</w:t>
      </w:r>
    </w:p>
    <w:p w:rsidR="00CA6A85" w:rsidRPr="005D408F" w:rsidRDefault="00CA6A85">
      <w:pPr>
        <w:jc w:val="both"/>
        <w:rPr>
          <w:rFonts w:ascii="Comic Sans MS" w:hAnsi="Comic Sans MS" w:cs="Comic Sans MS"/>
          <w:i/>
        </w:rPr>
      </w:pPr>
    </w:p>
    <w:p w:rsidR="00CA6A85" w:rsidRPr="005D408F" w:rsidRDefault="00CA6A85">
      <w:pPr>
        <w:numPr>
          <w:ilvl w:val="0"/>
          <w:numId w:val="14"/>
        </w:numPr>
        <w:rPr>
          <w:rFonts w:ascii="Comic Sans MS" w:hAnsi="Comic Sans MS" w:cs="Comic Sans MS"/>
          <w:i/>
        </w:rPr>
      </w:pPr>
      <w:r w:rsidRPr="005D408F">
        <w:rPr>
          <w:rFonts w:ascii="Comic Sans MS" w:hAnsi="Comic Sans MS" w:cs="Comic Sans MS"/>
          <w:b/>
          <w:u w:val="single"/>
        </w:rPr>
        <w:t>Action</w:t>
      </w:r>
      <w:r w:rsidRPr="005D408F">
        <w:rPr>
          <w:rFonts w:ascii="Comic Sans MS" w:hAnsi="Comic Sans MS" w:cs="Comic Sans MS"/>
          <w:b/>
        </w:rPr>
        <w:t> </w:t>
      </w:r>
      <w:r w:rsidRPr="005D408F">
        <w:rPr>
          <w:rFonts w:ascii="Comic Sans MS" w:hAnsi="Comic Sans MS" w:cs="Comic Sans MS"/>
        </w:rPr>
        <w:t>Une action est un ensemble organisé d’activités réalisées dans le but de modifier une situation et de répondre à des besoins exprimés ou évalués. Ces actions doivent intégrer une dimension d’appui à la parentalité visant à mettre en avant le rôle du (des) parent(s) et le lien parent-enfant. Une action se déroule sous une seule forme (groupe de parole, atelier parents-enfants…) Par exemple, un groupe de parole qui se réunit à un rythme régulier sur l’année est une action. En revanche</w:t>
      </w:r>
      <w:r w:rsidRPr="005D408F">
        <w:rPr>
          <w:rFonts w:ascii="Comic Sans MS" w:hAnsi="Comic Sans MS" w:cs="Comic Sans MS"/>
          <w:b/>
        </w:rPr>
        <w:t xml:space="preserve">, </w:t>
      </w:r>
      <w:r w:rsidRPr="005D408F">
        <w:rPr>
          <w:rFonts w:ascii="Comic Sans MS" w:hAnsi="Comic Sans MS" w:cs="Comic Sans MS"/>
        </w:rPr>
        <w:t xml:space="preserve">si dans le cadre du projet sont mis en place un cycle de conférence et un groupe de parole, vous compterez deux actions. </w:t>
      </w:r>
    </w:p>
    <w:p w:rsidR="00CA6A85" w:rsidRPr="005D408F" w:rsidRDefault="00CA6A85">
      <w:pPr>
        <w:jc w:val="both"/>
        <w:rPr>
          <w:rFonts w:ascii="Comic Sans MS" w:hAnsi="Comic Sans MS" w:cs="Comic Sans MS"/>
          <w:i/>
        </w:rPr>
      </w:pPr>
    </w:p>
    <w:p w:rsidR="00CA6A85" w:rsidRPr="005D408F" w:rsidRDefault="00CA6A85">
      <w:pPr>
        <w:numPr>
          <w:ilvl w:val="0"/>
          <w:numId w:val="15"/>
        </w:numPr>
        <w:spacing w:before="120"/>
        <w:jc w:val="both"/>
        <w:rPr>
          <w:rFonts w:ascii="Comic Sans MS" w:hAnsi="Comic Sans MS" w:cs="Comic Sans MS"/>
          <w:b/>
          <w:u w:val="single"/>
        </w:rPr>
      </w:pPr>
      <w:r w:rsidRPr="005D408F">
        <w:rPr>
          <w:rFonts w:ascii="Comic Sans MS" w:hAnsi="Comic Sans MS" w:cs="Comic Sans MS"/>
          <w:b/>
          <w:u w:val="single"/>
        </w:rPr>
        <w:t xml:space="preserve">Caractéristiques de l’action : </w:t>
      </w:r>
    </w:p>
    <w:p w:rsidR="00CA6A85" w:rsidRPr="005D408F" w:rsidRDefault="00CA6A85">
      <w:pPr>
        <w:spacing w:before="120"/>
        <w:jc w:val="both"/>
        <w:rPr>
          <w:rFonts w:ascii="Comic Sans MS" w:hAnsi="Comic Sans MS" w:cs="Comic Sans MS"/>
        </w:rPr>
      </w:pPr>
      <w:r w:rsidRPr="005D408F">
        <w:rPr>
          <w:rFonts w:ascii="Comic Sans MS" w:hAnsi="Comic Sans MS" w:cs="Comic Sans MS"/>
          <w:b/>
          <w:u w:val="single"/>
        </w:rPr>
        <w:t>Groupe de parole de parents </w:t>
      </w:r>
      <w:r w:rsidRPr="005D408F">
        <w:rPr>
          <w:rFonts w:ascii="Comic Sans MS" w:hAnsi="Comic Sans MS" w:cs="Comic Sans MS"/>
          <w:b/>
        </w:rPr>
        <w:t>:</w:t>
      </w:r>
    </w:p>
    <w:p w:rsidR="00CA6A85" w:rsidRPr="005D408F" w:rsidRDefault="00CA6A85">
      <w:pPr>
        <w:jc w:val="both"/>
        <w:rPr>
          <w:rFonts w:ascii="Comic Sans MS" w:hAnsi="Comic Sans MS" w:cs="Comic Sans MS"/>
        </w:rPr>
      </w:pPr>
      <w:r w:rsidRPr="005D408F">
        <w:rPr>
          <w:rFonts w:ascii="Comic Sans MS" w:hAnsi="Comic Sans MS" w:cs="Comic Sans MS"/>
        </w:rPr>
        <w:t xml:space="preserve">Le groupe de parents s’engage à participer à des réunions régulières, animées par un professionnel pour aborder des sujets liés à la parentalité déterminés par le groupe. Le but est d'offrir aux parents un espace d'écoute, d'expression et d’échange sur les difficultés rencontrées et les solutions trouvées dans leur expérience de parents. Le professionnel animateur du groupe de parole peut bénéficier de séances d’analyse de pratiques. Ce n’est pas un groupe de parole thérapeutique. </w:t>
      </w:r>
    </w:p>
    <w:p w:rsidR="00CA6A85" w:rsidRPr="005D408F" w:rsidRDefault="00CA6A85">
      <w:pPr>
        <w:jc w:val="both"/>
        <w:rPr>
          <w:rFonts w:ascii="Comic Sans MS" w:hAnsi="Comic Sans MS" w:cs="Comic Sans MS"/>
        </w:rPr>
      </w:pPr>
    </w:p>
    <w:p w:rsidR="00CA6A85" w:rsidRPr="005D408F" w:rsidRDefault="00CA6A85">
      <w:pPr>
        <w:jc w:val="both"/>
        <w:rPr>
          <w:rFonts w:ascii="Comic Sans MS" w:hAnsi="Comic Sans MS" w:cs="Comic Sans MS"/>
        </w:rPr>
      </w:pPr>
      <w:r w:rsidRPr="005D408F">
        <w:rPr>
          <w:rFonts w:ascii="Comic Sans MS" w:hAnsi="Comic Sans MS" w:cs="Comic Sans MS"/>
          <w:b/>
          <w:u w:val="single"/>
        </w:rPr>
        <w:t xml:space="preserve">Groupe d'expression de parents ou d'activités et d'échanges entre parents </w:t>
      </w:r>
    </w:p>
    <w:p w:rsidR="00CA6A85" w:rsidRPr="005D408F" w:rsidRDefault="00CA6A85">
      <w:pPr>
        <w:jc w:val="both"/>
        <w:rPr>
          <w:rFonts w:ascii="Comic Sans MS" w:hAnsi="Comic Sans MS" w:cs="Comic Sans MS"/>
        </w:rPr>
      </w:pPr>
      <w:r w:rsidRPr="005D408F">
        <w:rPr>
          <w:rFonts w:ascii="Comic Sans MS" w:hAnsi="Comic Sans MS" w:cs="Comic Sans MS"/>
        </w:rPr>
        <w:t xml:space="preserve">Le groupe d’expression ou d’échange rassemble des parents autour d’un thème de débat permettant, dans un esprit d’écoute, de respect de la parole de chacun et de confidentialité, d’échanger sur leurs expériences de parents. </w:t>
      </w:r>
    </w:p>
    <w:p w:rsidR="00CA6A85" w:rsidRPr="005D408F" w:rsidRDefault="00CA6A85">
      <w:pPr>
        <w:jc w:val="both"/>
        <w:rPr>
          <w:rFonts w:ascii="Comic Sans MS" w:hAnsi="Comic Sans MS" w:cs="Comic Sans MS"/>
        </w:rPr>
      </w:pPr>
      <w:r w:rsidRPr="005D408F">
        <w:rPr>
          <w:rFonts w:ascii="Comic Sans MS" w:hAnsi="Comic Sans MS" w:cs="Comic Sans MS"/>
        </w:rPr>
        <w:t xml:space="preserve">Les actions mobilisant des activités culturelles ou artistiques dans l’objectif d’aborder le rôle de parent (création d’une pièce de théâtre, d’un film, d’un site internet…) sont également intégrées dans cette modalité d’action </w:t>
      </w:r>
    </w:p>
    <w:p w:rsidR="00CA6A85" w:rsidRPr="005D408F" w:rsidRDefault="00CA6A85">
      <w:pPr>
        <w:autoSpaceDE w:val="0"/>
        <w:jc w:val="both"/>
        <w:rPr>
          <w:rFonts w:ascii="Comic Sans MS" w:hAnsi="Comic Sans MS" w:cs="Comic Sans MS"/>
        </w:rPr>
      </w:pPr>
    </w:p>
    <w:p w:rsidR="00CA6A85" w:rsidRPr="005D408F" w:rsidRDefault="00CA6A85">
      <w:pPr>
        <w:autoSpaceDE w:val="0"/>
        <w:jc w:val="both"/>
        <w:rPr>
          <w:rFonts w:ascii="Comic Sans MS" w:hAnsi="Comic Sans MS" w:cs="Comic Sans MS"/>
        </w:rPr>
      </w:pPr>
      <w:r w:rsidRPr="005D408F">
        <w:rPr>
          <w:rFonts w:ascii="Comic Sans MS" w:hAnsi="Comic Sans MS" w:cs="Comic Sans MS"/>
          <w:b/>
          <w:bCs/>
          <w:u w:val="single"/>
        </w:rPr>
        <w:t xml:space="preserve">Groupe de réflexion/recherche/formation : </w:t>
      </w:r>
    </w:p>
    <w:p w:rsidR="00CA6A85" w:rsidRPr="005D408F" w:rsidRDefault="00CA6A85">
      <w:pPr>
        <w:jc w:val="both"/>
        <w:rPr>
          <w:rFonts w:ascii="Comic Sans MS" w:hAnsi="Comic Sans MS" w:cs="Comic Sans MS"/>
        </w:rPr>
      </w:pPr>
      <w:r w:rsidRPr="005D408F">
        <w:rPr>
          <w:rFonts w:ascii="Comic Sans MS" w:hAnsi="Comic Sans MS" w:cs="Comic Sans MS"/>
        </w:rPr>
        <w:t>Il s’agit d’actions impliquant les parents dans la construction de savoirs autour de la parentalité, (telles que les universités populaires de parents -Upp): temps de rencontres permettant l’échange sur des constats, des savoirs, des idées sur des sujets et des préoccupations partagés,</w:t>
      </w:r>
    </w:p>
    <w:p w:rsidR="00CA6A85" w:rsidRPr="005D408F" w:rsidRDefault="00CA6A85">
      <w:pPr>
        <w:autoSpaceDE w:val="0"/>
        <w:jc w:val="both"/>
        <w:rPr>
          <w:rFonts w:ascii="Comic Sans MS" w:hAnsi="Comic Sans MS" w:cs="Comic Sans MS"/>
        </w:rPr>
      </w:pPr>
      <w:r w:rsidRPr="005D408F">
        <w:rPr>
          <w:rFonts w:ascii="Comic Sans MS" w:hAnsi="Comic Sans MS" w:cs="Comic Sans MS"/>
        </w:rPr>
        <w:t>L’action visera à valoriser ces savoirs, les formaliser, les porter à connaissance en dehors du groupe, afin qu’ils profitent à d’autres groupes , aux institutions et qu’ils permettent la co-constuction de réponses communes aux constats et préoccupations mentionnés.</w:t>
      </w:r>
    </w:p>
    <w:p w:rsidR="00CA6A85" w:rsidRPr="005D408F" w:rsidRDefault="00CA6A85">
      <w:pPr>
        <w:autoSpaceDE w:val="0"/>
        <w:jc w:val="both"/>
        <w:rPr>
          <w:rFonts w:ascii="Comic Sans MS" w:hAnsi="Comic Sans MS" w:cs="Comic Sans MS"/>
        </w:rPr>
      </w:pPr>
    </w:p>
    <w:p w:rsidR="00CA6A85" w:rsidRPr="005D408F" w:rsidRDefault="00CA6A85">
      <w:pPr>
        <w:autoSpaceDE w:val="0"/>
        <w:jc w:val="both"/>
        <w:rPr>
          <w:rFonts w:ascii="Comic Sans MS" w:hAnsi="Comic Sans MS" w:cs="Comic Sans MS"/>
        </w:rPr>
      </w:pPr>
      <w:r w:rsidRPr="005D408F">
        <w:rPr>
          <w:rFonts w:ascii="Comic Sans MS" w:hAnsi="Comic Sans MS" w:cs="Comic Sans MS"/>
          <w:b/>
          <w:u w:val="single"/>
        </w:rPr>
        <w:t>Actions parents/enfants </w:t>
      </w:r>
      <w:r w:rsidRPr="005D408F">
        <w:rPr>
          <w:rFonts w:ascii="Comic Sans MS" w:hAnsi="Comic Sans MS" w:cs="Comic Sans MS"/>
          <w:b/>
        </w:rPr>
        <w:t>:</w:t>
      </w:r>
      <w:r w:rsidRPr="005D408F">
        <w:rPr>
          <w:rFonts w:ascii="Comic Sans MS" w:hAnsi="Comic Sans MS" w:cs="Comic Sans MS"/>
        </w:rPr>
        <w:t xml:space="preserve"> </w:t>
      </w:r>
    </w:p>
    <w:p w:rsidR="00CA6A85" w:rsidRPr="005D408F" w:rsidRDefault="00CA6A85">
      <w:pPr>
        <w:autoSpaceDE w:val="0"/>
        <w:jc w:val="both"/>
        <w:rPr>
          <w:rFonts w:ascii="Comic Sans MS" w:hAnsi="Comic Sans MS" w:cs="Comic Sans MS"/>
        </w:rPr>
      </w:pPr>
      <w:r w:rsidRPr="005D408F">
        <w:rPr>
          <w:rFonts w:ascii="Comic Sans MS" w:hAnsi="Comic Sans MS" w:cs="Comic Sans MS"/>
        </w:rPr>
        <w:t>Il s’agit d’actions réunissant à la fois des parents et leurs enfants autour d’une activité ou d’un événement qui permet de développer les relations parents-enfants et les relations parent-parents tels que : des ateliers manuels, musique, couture, massage ,temps d’échanges collectifs entre parents et enfants ou adolescents…</w:t>
      </w:r>
    </w:p>
    <w:p w:rsidR="00CA6A85" w:rsidRPr="005D408F" w:rsidRDefault="00CA6A85">
      <w:pPr>
        <w:autoSpaceDE w:val="0"/>
        <w:jc w:val="both"/>
        <w:rPr>
          <w:rFonts w:ascii="Comic Sans MS" w:hAnsi="Comic Sans MS" w:cs="Comic Sans MS"/>
        </w:rPr>
      </w:pPr>
    </w:p>
    <w:p w:rsidR="00CA6A85" w:rsidRPr="005D408F" w:rsidRDefault="00CA6A85">
      <w:pPr>
        <w:numPr>
          <w:ilvl w:val="0"/>
          <w:numId w:val="16"/>
        </w:numPr>
        <w:autoSpaceDE w:val="0"/>
        <w:jc w:val="both"/>
        <w:rPr>
          <w:rFonts w:ascii="Comic Sans MS" w:hAnsi="Comic Sans MS" w:cs="Comic Sans MS"/>
        </w:rPr>
      </w:pPr>
      <w:r w:rsidRPr="005D408F">
        <w:rPr>
          <w:rFonts w:ascii="Comic Sans MS" w:hAnsi="Comic Sans MS" w:cs="Comic Sans MS"/>
          <w:b/>
          <w:u w:val="single"/>
        </w:rPr>
        <w:t>Animateurs des actions:</w:t>
      </w:r>
    </w:p>
    <w:p w:rsidR="00CA6A85" w:rsidRPr="005D408F" w:rsidRDefault="00CA6A85">
      <w:pPr>
        <w:autoSpaceDE w:val="0"/>
        <w:jc w:val="both"/>
        <w:rPr>
          <w:rFonts w:ascii="Comic Sans MS" w:hAnsi="Comic Sans MS" w:cs="Comic Sans MS"/>
        </w:rPr>
      </w:pPr>
      <w:r w:rsidRPr="005D408F">
        <w:rPr>
          <w:rFonts w:ascii="Comic Sans MS" w:hAnsi="Comic Sans MS" w:cs="Comic Sans MS"/>
        </w:rPr>
        <w:t>Les animateurs rémunérés sont des professionnels rémunérés impliqués dans l’animation ou dans l’accompagnement du projet</w:t>
      </w:r>
    </w:p>
    <w:p w:rsidR="00CA6A85" w:rsidRPr="005D408F" w:rsidRDefault="00CA6A85">
      <w:pPr>
        <w:autoSpaceDE w:val="0"/>
        <w:jc w:val="both"/>
        <w:rPr>
          <w:rFonts w:ascii="Comic Sans MS" w:hAnsi="Comic Sans MS" w:cs="Comic Sans MS"/>
        </w:rPr>
      </w:pPr>
      <w:r w:rsidRPr="005D408F">
        <w:rPr>
          <w:rFonts w:ascii="Comic Sans MS" w:hAnsi="Comic Sans MS" w:cs="Comic Sans MS"/>
        </w:rPr>
        <w:t>L’es animateurs bénévoles peuvent être m</w:t>
      </w:r>
      <w:r w:rsidRPr="005D408F">
        <w:rPr>
          <w:rFonts w:ascii="Calibri" w:hAnsi="Calibri" w:cs="Calibri"/>
          <w:sz w:val="22"/>
        </w:rPr>
        <w:t>embres d’une association ou parents qui animent volontairement l’action, sans être rémunérés</w:t>
      </w:r>
    </w:p>
    <w:p w:rsidR="00CA6A85" w:rsidRPr="005D408F" w:rsidRDefault="00CA6A85">
      <w:pPr>
        <w:autoSpaceDE w:val="0"/>
        <w:jc w:val="both"/>
        <w:rPr>
          <w:rFonts w:ascii="Comic Sans MS" w:hAnsi="Comic Sans MS" w:cs="Comic Sans MS"/>
        </w:rPr>
      </w:pPr>
    </w:p>
    <w:p w:rsidR="00CA6A85" w:rsidRPr="005D408F" w:rsidRDefault="00CA6A85">
      <w:pPr>
        <w:numPr>
          <w:ilvl w:val="0"/>
          <w:numId w:val="17"/>
        </w:numPr>
        <w:autoSpaceDE w:val="0"/>
        <w:jc w:val="both"/>
        <w:rPr>
          <w:rFonts w:ascii="Comic Sans MS" w:hAnsi="Comic Sans MS" w:cs="Comic Sans MS"/>
          <w:b/>
        </w:rPr>
      </w:pPr>
      <w:r w:rsidRPr="005D408F">
        <w:rPr>
          <w:rFonts w:ascii="Comic Sans MS" w:hAnsi="Comic Sans MS" w:cs="Comic Sans MS"/>
          <w:u w:val="single"/>
        </w:rPr>
        <w:t xml:space="preserve">Fréquentation des actions  </w:t>
      </w:r>
    </w:p>
    <w:bookmarkEnd w:id="0"/>
    <w:p w:rsidR="00CA6A85" w:rsidRPr="005215A3" w:rsidRDefault="00CA6A85">
      <w:pPr>
        <w:autoSpaceDE w:val="0"/>
        <w:jc w:val="both"/>
        <w:rPr>
          <w:rFonts w:ascii="Comic Sans MS" w:hAnsi="Comic Sans MS" w:cs="Comic Sans MS"/>
          <w:b/>
        </w:rPr>
      </w:pPr>
      <w:r w:rsidRPr="005215A3">
        <w:rPr>
          <w:rFonts w:ascii="Comic Sans MS" w:hAnsi="Comic Sans MS" w:cs="Comic Sans MS"/>
          <w:b/>
        </w:rPr>
        <w:t>Nombre total de participations à l'action :</w:t>
      </w:r>
      <w:r w:rsidRPr="005215A3">
        <w:rPr>
          <w:rFonts w:ascii="Comic Sans MS" w:hAnsi="Comic Sans MS" w:cs="Comic Sans MS"/>
        </w:rPr>
        <w:t xml:space="preserve">Somme des présents aux différentes séances de l’action </w:t>
      </w:r>
    </w:p>
    <w:p w:rsidR="00CA6A85" w:rsidRPr="005215A3" w:rsidRDefault="00CA6A85">
      <w:pPr>
        <w:autoSpaceDE w:val="0"/>
        <w:jc w:val="both"/>
        <w:rPr>
          <w:rFonts w:ascii="Comic Sans MS" w:hAnsi="Comic Sans MS" w:cs="Comic Sans MS"/>
          <w:b/>
        </w:rPr>
      </w:pPr>
      <w:r w:rsidRPr="005215A3">
        <w:rPr>
          <w:rFonts w:ascii="Comic Sans MS" w:hAnsi="Comic Sans MS" w:cs="Comic Sans MS"/>
          <w:b/>
        </w:rPr>
        <w:t>Nombre total de parents différents ayant participé à l'action :</w:t>
      </w:r>
      <w:r w:rsidRPr="005215A3">
        <w:rPr>
          <w:rFonts w:ascii="Comic Sans MS" w:hAnsi="Comic Sans MS" w:cs="Comic Sans MS"/>
        </w:rPr>
        <w:t xml:space="preserve">Nombre de parents différents ayant été présents au moins à une séance de l’action </w:t>
      </w:r>
    </w:p>
    <w:p w:rsidR="00CA6A85" w:rsidRPr="005215A3" w:rsidRDefault="00CA6A85">
      <w:pPr>
        <w:autoSpaceDE w:val="0"/>
        <w:jc w:val="both"/>
        <w:rPr>
          <w:rFonts w:ascii="Comic Sans MS" w:hAnsi="Comic Sans MS" w:cs="Comic Sans MS"/>
          <w:b/>
          <w:u w:val="single"/>
        </w:rPr>
      </w:pPr>
      <w:r w:rsidRPr="005215A3">
        <w:rPr>
          <w:rFonts w:ascii="Comic Sans MS" w:hAnsi="Comic Sans MS" w:cs="Comic Sans MS"/>
          <w:b/>
        </w:rPr>
        <w:t>Nombre total d'enfants différents ayant participé à l'action :</w:t>
      </w:r>
      <w:r w:rsidRPr="005215A3">
        <w:rPr>
          <w:rFonts w:ascii="Comic Sans MS" w:hAnsi="Comic Sans MS" w:cs="Comic Sans MS"/>
        </w:rPr>
        <w:t xml:space="preserve">Nombre d’enfants différents ayant été présents au moins à une séance de l’action </w:t>
      </w:r>
    </w:p>
    <w:p w:rsidR="00CA6A85" w:rsidRPr="005215A3" w:rsidRDefault="00CA6A85">
      <w:pPr>
        <w:autoSpaceDE w:val="0"/>
        <w:jc w:val="both"/>
        <w:rPr>
          <w:rFonts w:ascii="Comic Sans MS" w:hAnsi="Comic Sans MS" w:cs="Comic Sans MS"/>
        </w:rPr>
      </w:pPr>
      <w:r w:rsidRPr="005215A3">
        <w:rPr>
          <w:rFonts w:ascii="Comic Sans MS" w:hAnsi="Comic Sans MS" w:cs="Comic Sans MS"/>
          <w:b/>
          <w:u w:val="single"/>
        </w:rPr>
        <w:t>Nombre total de familles diff</w:t>
      </w:r>
      <w:r w:rsidRPr="005215A3">
        <w:rPr>
          <w:rFonts w:ascii="Comic Sans MS" w:hAnsi="Comic Sans MS" w:cs="Comic Sans MS"/>
          <w:b/>
        </w:rPr>
        <w:t>érentes ayant participé à l'action :</w:t>
      </w:r>
      <w:r w:rsidRPr="005215A3">
        <w:rPr>
          <w:rFonts w:ascii="Comic Sans MS" w:hAnsi="Comic Sans MS" w:cs="Comic Sans MS"/>
        </w:rPr>
        <w:t xml:space="preserve">Nombre de familles différentes ayant été présentes au moins à une séance de l’action </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L’exemple suivant permet d’illustrer le mode de comptage et de saisir les différences entre ces</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différents nombres.</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Dans le cas d’un atelier parents-enfants, avec 5 séances au cours de l’année 2014. Chaque séance</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 réuni :- Famille A : 2 parents + 1 enfant</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Famille B : 1 parent + 1 enfant</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Famille C : 1 parent.</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On comptera :</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- 30 participations (5 séances avec 6 participations)</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- 4 parents différents</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- 2 enfants différents</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ab/>
        <w:t>- 3 familles différentes.</w:t>
      </w:r>
    </w:p>
    <w:p w:rsidR="00CA6A85" w:rsidRPr="005215A3" w:rsidRDefault="00CA6A85">
      <w:pPr>
        <w:autoSpaceDE w:val="0"/>
        <w:jc w:val="both"/>
        <w:rPr>
          <w:rFonts w:ascii="Comic Sans MS" w:hAnsi="Comic Sans MS" w:cs="Comic Sans MS"/>
        </w:rPr>
      </w:pPr>
    </w:p>
    <w:p w:rsidR="00CA6A85" w:rsidRPr="005215A3" w:rsidRDefault="00CA6A85">
      <w:pPr>
        <w:numPr>
          <w:ilvl w:val="0"/>
          <w:numId w:val="18"/>
        </w:numPr>
        <w:autoSpaceDE w:val="0"/>
        <w:jc w:val="both"/>
        <w:rPr>
          <w:rFonts w:ascii="Comic Sans MS" w:hAnsi="Comic Sans MS" w:cs="Comic Sans MS"/>
        </w:rPr>
      </w:pPr>
      <w:r w:rsidRPr="005215A3">
        <w:rPr>
          <w:rFonts w:ascii="Comic Sans MS" w:hAnsi="Comic Sans MS" w:cs="Comic Sans MS"/>
          <w:b/>
          <w:u w:val="single"/>
        </w:rPr>
        <w:t xml:space="preserve">Les thématiques des actions </w:t>
      </w:r>
    </w:p>
    <w:p w:rsidR="00CA6A85" w:rsidRPr="005215A3" w:rsidRDefault="00CA6A85">
      <w:pPr>
        <w:autoSpaceDE w:val="0"/>
        <w:jc w:val="both"/>
        <w:rPr>
          <w:rFonts w:ascii="Comic Sans MS" w:hAnsi="Comic Sans MS" w:cs="Comic Sans MS"/>
        </w:rPr>
      </w:pPr>
      <w:r w:rsidRPr="005215A3">
        <w:rPr>
          <w:rFonts w:ascii="Comic Sans MS" w:hAnsi="Comic Sans MS" w:cs="Comic Sans MS"/>
        </w:rPr>
        <w:t xml:space="preserve">En ce qui concerne les thématiques des actions, une action peut être concernée par une ou plusieurs thématiques. Dans ce cas-là vous n’identifierez que la thématique principale. </w:t>
      </w:r>
    </w:p>
    <w:p w:rsidR="00CA6A85" w:rsidRPr="005215A3" w:rsidRDefault="00CA6A85">
      <w:pPr>
        <w:autoSpaceDE w:val="0"/>
        <w:jc w:val="both"/>
        <w:rPr>
          <w:rFonts w:ascii="Comic Sans MS" w:hAnsi="Comic Sans MS" w:cs="Comic Sans MS"/>
        </w:rPr>
      </w:pPr>
    </w:p>
    <w:p w:rsidR="00CA6A85" w:rsidRPr="005215A3" w:rsidRDefault="00CA6A85">
      <w:pPr>
        <w:autoSpaceDE w:val="0"/>
        <w:jc w:val="both"/>
        <w:rPr>
          <w:rFonts w:ascii="Comic Sans MS" w:hAnsi="Comic Sans MS" w:cs="Comic Sans MS"/>
        </w:rPr>
      </w:pPr>
      <w:r w:rsidRPr="005215A3">
        <w:rPr>
          <w:rFonts w:ascii="Comic Sans MS" w:hAnsi="Comic Sans MS" w:cs="Comic Sans MS"/>
          <w:b/>
        </w:rPr>
        <w:t xml:space="preserve">Petite enfance: Thématique des relations parents/enfants autour de la petite enfance (0-6 ans) </w:t>
      </w:r>
    </w:p>
    <w:p w:rsidR="00CA6A85" w:rsidRPr="005215A3" w:rsidRDefault="00CA6A85">
      <w:pPr>
        <w:autoSpaceDE w:val="0"/>
        <w:jc w:val="both"/>
      </w:pPr>
      <w:r w:rsidRPr="005215A3">
        <w:rPr>
          <w:rFonts w:ascii="Comic Sans MS" w:hAnsi="Comic Sans MS" w:cs="Comic Sans MS"/>
        </w:rPr>
        <w:t>Cette thématique embrasse les différentes questions liées à l’éducation du jeune enfant en lien avec ses besoins (alimentation, sommeil, phases de son développement etc.) et plus globalement la question du lien parent-enfant autour de la naissance et de la construction du lien.</w:t>
      </w:r>
    </w:p>
    <w:p w:rsidR="00CA6A85" w:rsidRPr="005215A3" w:rsidRDefault="00CA6A85">
      <w:pPr>
        <w:autoSpaceDE w:val="0"/>
        <w:jc w:val="both"/>
      </w:pPr>
    </w:p>
    <w:p w:rsidR="00CA6A85" w:rsidRPr="005215A3" w:rsidRDefault="00CA6A85">
      <w:pPr>
        <w:autoSpaceDE w:val="0"/>
        <w:jc w:val="both"/>
        <w:rPr>
          <w:rFonts w:ascii="Comic Sans MS" w:hAnsi="Comic Sans MS" w:cs="Comic Sans MS"/>
        </w:rPr>
      </w:pPr>
      <w:r w:rsidRPr="005215A3">
        <w:rPr>
          <w:rFonts w:ascii="Comic Sans MS" w:hAnsi="Comic Sans MS" w:cs="Comic Sans MS"/>
          <w:b/>
        </w:rPr>
        <w:t>Enfance: Thématique des relations parents/enfants autour de l’enfance (6-10 ans)</w:t>
      </w:r>
    </w:p>
    <w:p w:rsidR="00CA6A85" w:rsidRPr="005215A3" w:rsidRDefault="00CA6A85">
      <w:pPr>
        <w:autoSpaceDE w:val="0"/>
        <w:jc w:val="both"/>
      </w:pPr>
      <w:r w:rsidRPr="005215A3">
        <w:rPr>
          <w:rFonts w:ascii="Comic Sans MS" w:hAnsi="Comic Sans MS" w:cs="Comic Sans MS"/>
        </w:rPr>
        <w:t xml:space="preserve">Cette thématique touche aux questions liées à l’éducation de l’enfant et à la construction de sa personnalité. </w:t>
      </w:r>
    </w:p>
    <w:p w:rsidR="00CA6A85" w:rsidRPr="005215A3" w:rsidRDefault="00CA6A85">
      <w:pPr>
        <w:autoSpaceDE w:val="0"/>
        <w:jc w:val="both"/>
      </w:pPr>
    </w:p>
    <w:p w:rsidR="00CA6A85" w:rsidRPr="005215A3" w:rsidRDefault="00CA6A85">
      <w:pPr>
        <w:autoSpaceDE w:val="0"/>
        <w:jc w:val="both"/>
        <w:rPr>
          <w:rFonts w:ascii="Comic Sans MS" w:hAnsi="Comic Sans MS" w:cs="Comic Sans MS"/>
        </w:rPr>
      </w:pPr>
      <w:r w:rsidRPr="005215A3">
        <w:rPr>
          <w:rFonts w:ascii="Comic Sans MS" w:hAnsi="Comic Sans MS" w:cs="Comic Sans MS"/>
          <w:b/>
        </w:rPr>
        <w:t>Adolescence-préadolescence : Thématique des relations parents/enfants à la préadolescence et à l’adolescence (11ans et plus):</w:t>
      </w:r>
    </w:p>
    <w:p w:rsidR="00CA6A85" w:rsidRPr="005215A3" w:rsidRDefault="00CA6A85">
      <w:pPr>
        <w:autoSpaceDE w:val="0"/>
        <w:jc w:val="both"/>
      </w:pPr>
      <w:r w:rsidRPr="005215A3">
        <w:rPr>
          <w:rFonts w:ascii="Comic Sans MS" w:hAnsi="Comic Sans MS" w:cs="Comic Sans MS"/>
        </w:rPr>
        <w:t>Cette thématique peut notamment traiter de l’autonomisation de l’adolescent, de l’exercice de l’autorité, de la responsabilité, ou encore de l’éducation affective et sexuelle</w:t>
      </w:r>
      <w:r w:rsidRPr="005215A3">
        <w:rPr>
          <w:rFonts w:ascii="Calibri" w:hAnsi="Calibri" w:cs="Calibri"/>
          <w:sz w:val="22"/>
        </w:rPr>
        <w:t xml:space="preserve"> </w:t>
      </w:r>
    </w:p>
    <w:p w:rsidR="00CA6A85" w:rsidRPr="005215A3" w:rsidRDefault="00CA6A85">
      <w:pPr>
        <w:autoSpaceDE w:val="0"/>
        <w:jc w:val="both"/>
      </w:pPr>
    </w:p>
    <w:p w:rsidR="00CA6A85" w:rsidRPr="005215A3" w:rsidRDefault="00CA6A85">
      <w:pPr>
        <w:autoSpaceDE w:val="0"/>
        <w:jc w:val="both"/>
        <w:rPr>
          <w:rFonts w:ascii="Calibri" w:hAnsi="Calibri" w:cs="Calibri"/>
          <w:sz w:val="22"/>
        </w:rPr>
      </w:pPr>
      <w:r w:rsidRPr="005215A3">
        <w:rPr>
          <w:rFonts w:ascii="Comic Sans MS" w:hAnsi="Comic Sans MS" w:cs="Comic Sans MS"/>
          <w:b/>
          <w:bCs/>
        </w:rPr>
        <w:t>Coparentalité :T</w:t>
      </w:r>
      <w:r w:rsidRPr="005215A3">
        <w:rPr>
          <w:rFonts w:ascii="Comic Sans MS" w:hAnsi="Comic Sans MS" w:cs="Comic Sans MS"/>
          <w:b/>
        </w:rPr>
        <w:t xml:space="preserve">hématique du partage des rôles, de la coparentalité, de la place des pères </w:t>
      </w:r>
    </w:p>
    <w:p w:rsidR="00CA6A85" w:rsidRPr="005215A3" w:rsidRDefault="00CA6A85">
      <w:pPr>
        <w:autoSpaceDE w:val="0"/>
        <w:jc w:val="both"/>
      </w:pPr>
      <w:r w:rsidRPr="005215A3">
        <w:rPr>
          <w:rFonts w:ascii="Calibri" w:hAnsi="Calibri" w:cs="Calibri"/>
          <w:sz w:val="22"/>
        </w:rPr>
        <w:t xml:space="preserve">Sont définies comme actions sur la thématique du partage des rôles parentaux toute action portant sur la places du père et de la mère dans les relations éducatives, y compris dans les situations de conflit, de séparation ou de recomposition familiale. Ces actions peuvent traiter par exemple de l’investissement des pères dans les tâches domestiques et éducatives et de la conciliation de la vie familiale - vie professionnelle. </w:t>
      </w:r>
    </w:p>
    <w:p w:rsidR="00CA6A85" w:rsidRPr="005215A3" w:rsidRDefault="00CA6A85">
      <w:pPr>
        <w:autoSpaceDE w:val="0"/>
        <w:jc w:val="both"/>
      </w:pPr>
    </w:p>
    <w:p w:rsidR="00CA6A85" w:rsidRPr="005215A3" w:rsidRDefault="00CA6A85">
      <w:pPr>
        <w:autoSpaceDE w:val="0"/>
        <w:jc w:val="both"/>
        <w:rPr>
          <w:rFonts w:ascii="Calibri" w:hAnsi="Calibri" w:cs="Calibri"/>
          <w:b/>
          <w:sz w:val="22"/>
        </w:rPr>
      </w:pPr>
      <w:r w:rsidRPr="005215A3">
        <w:rPr>
          <w:rFonts w:ascii="Comic Sans MS" w:hAnsi="Comic Sans MS" w:cs="Comic Sans MS"/>
          <w:b/>
        </w:rPr>
        <w:t xml:space="preserve">Relations famille école :Thématique des relations familles écoles: </w:t>
      </w:r>
    </w:p>
    <w:p w:rsidR="00CA6A85" w:rsidRPr="005215A3" w:rsidRDefault="00CA6A85" w:rsidP="005215A3">
      <w:pPr>
        <w:autoSpaceDE w:val="0"/>
        <w:jc w:val="both"/>
      </w:pPr>
      <w:r w:rsidRPr="005215A3">
        <w:rPr>
          <w:rFonts w:ascii="Calibri" w:hAnsi="Calibri" w:cs="Calibri"/>
          <w:b/>
          <w:sz w:val="22"/>
        </w:rPr>
        <w:t>Il s</w:t>
      </w:r>
      <w:r w:rsidRPr="005215A3">
        <w:rPr>
          <w:rFonts w:ascii="Calibri" w:hAnsi="Calibri" w:cs="Calibri"/>
          <w:sz w:val="22"/>
        </w:rPr>
        <w:t xml:space="preserve">’agit d’actions qui favorisent une meilleure connaissance de l’institution scolaire, de son fonctionnement, de ses enjeux et de ses valeurs, mais aussi de la place des parents dans la scolarité et de la relation avec l’école. Peuvent par exemple être concernés, la présentation de l’école maternelle à des parents fréquentant la Pmi ou un centre social avec leurs jeunes enfants, ou des actions en lien avec le dispositif « la mallette des parents » concernant les parents d’enfants entrant en classe de sixième </w:t>
      </w:r>
      <w:r w:rsidRPr="005215A3">
        <w:rPr>
          <w:rFonts w:ascii="Comic Sans MS" w:eastAsia="Comic Sans MS" w:hAnsi="Comic Sans MS" w:cs="Comic Sans MS"/>
          <w:b/>
        </w:rPr>
        <w:t xml:space="preserve"> </w:t>
      </w:r>
    </w:p>
    <w:sectPr w:rsidR="00CA6A85" w:rsidRPr="005215A3" w:rsidSect="007F66DF">
      <w:footerReference w:type="default" r:id="rId9"/>
      <w:footerReference w:type="first" r:id="rId10"/>
      <w:pgSz w:w="11906" w:h="16838"/>
      <w:pgMar w:top="966" w:right="1418" w:bottom="9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DD1" w:rsidRDefault="008D4DD1">
      <w:r>
        <w:separator/>
      </w:r>
    </w:p>
  </w:endnote>
  <w:endnote w:type="continuationSeparator" w:id="0">
    <w:p w:rsidR="008D4DD1" w:rsidRDefault="008D4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63"/>
      <w:gridCol w:w="8323"/>
    </w:tblGrid>
    <w:tr w:rsidR="00CA6A85">
      <w:tc>
        <w:tcPr>
          <w:tcW w:w="963" w:type="dxa"/>
          <w:tcBorders>
            <w:top w:val="single" w:sz="18" w:space="0" w:color="808080"/>
          </w:tcBorders>
          <w:shd w:val="clear" w:color="auto" w:fill="auto"/>
        </w:tcPr>
        <w:p w:rsidR="00CA6A85" w:rsidRDefault="007F66DF">
          <w:pPr>
            <w:pStyle w:val="Pieddepage"/>
            <w:jc w:val="right"/>
          </w:pPr>
          <w:r>
            <w:rPr>
              <w:sz w:val="22"/>
              <w:szCs w:val="21"/>
            </w:rPr>
            <w:fldChar w:fldCharType="begin"/>
          </w:r>
          <w:r w:rsidR="00CA6A85">
            <w:rPr>
              <w:sz w:val="22"/>
              <w:szCs w:val="21"/>
            </w:rPr>
            <w:instrText xml:space="preserve"> PAGE </w:instrText>
          </w:r>
          <w:r>
            <w:rPr>
              <w:sz w:val="22"/>
              <w:szCs w:val="21"/>
            </w:rPr>
            <w:fldChar w:fldCharType="separate"/>
          </w:r>
          <w:r w:rsidR="008D4DD1">
            <w:rPr>
              <w:noProof/>
              <w:sz w:val="22"/>
              <w:szCs w:val="21"/>
            </w:rPr>
            <w:t>1</w:t>
          </w:r>
          <w:r>
            <w:rPr>
              <w:sz w:val="22"/>
              <w:szCs w:val="21"/>
            </w:rPr>
            <w:fldChar w:fldCharType="end"/>
          </w:r>
        </w:p>
      </w:tc>
      <w:tc>
        <w:tcPr>
          <w:tcW w:w="8323" w:type="dxa"/>
          <w:tcBorders>
            <w:top w:val="single" w:sz="18" w:space="0" w:color="808080"/>
            <w:left w:val="single" w:sz="18" w:space="0" w:color="808080"/>
          </w:tcBorders>
          <w:shd w:val="clear" w:color="auto" w:fill="auto"/>
        </w:tcPr>
        <w:p w:rsidR="00CA6A85" w:rsidRDefault="00CA6A85">
          <w:pPr>
            <w:pStyle w:val="Pieddepage"/>
            <w:snapToGrid w:val="0"/>
          </w:pPr>
        </w:p>
      </w:tc>
    </w:tr>
  </w:tbl>
  <w:p w:rsidR="00CA6A85" w:rsidRDefault="00CA6A8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85" w:rsidRDefault="00CA6A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DD1" w:rsidRDefault="008D4DD1">
      <w:r>
        <w:separator/>
      </w:r>
    </w:p>
  </w:footnote>
  <w:footnote w:type="continuationSeparator" w:id="0">
    <w:p w:rsidR="008D4DD1" w:rsidRDefault="008D4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Wingdings"/>
      </w:rPr>
    </w:lvl>
  </w:abstractNum>
  <w:abstractNum w:abstractNumId="3">
    <w:nsid w:val="00000004"/>
    <w:multiLevelType w:val="singleLevel"/>
    <w:tmpl w:val="00000004"/>
    <w:name w:val="WW8Num4"/>
    <w:lvl w:ilvl="0">
      <w:numFmt w:val="bullet"/>
      <w:lvlText w:val=""/>
      <w:lvlJc w:val="left"/>
      <w:pPr>
        <w:tabs>
          <w:tab w:val="num" w:pos="360"/>
        </w:tabs>
        <w:ind w:left="360" w:hanging="360"/>
      </w:pPr>
      <w:rPr>
        <w:rFonts w:ascii="Wingdings" w:hAnsi="Wingdings" w:cs="Symbol"/>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ascii="Wingdings" w:hAnsi="Wingdings" w:cs="Wingdings"/>
        <w:sz w:val="16"/>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cs="Wingdings"/>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Wingdings"/>
        <w:sz w:val="16"/>
        <w:szCs w:val="30"/>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cs="Times New Roman"/>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cs="Wingdings"/>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Symbol" w:hAnsi="Symbol" w:cs="Wingdings"/>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Wingdings" w:hAnsi="Wingdings" w:cs="Comic Sans MS"/>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Symbol" w:hAnsi="Symbol" w:cs="Wingdings"/>
        <w:smallCaps/>
        <w:color w:val="FF0000"/>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sz w:val="1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sz w:val="1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sz w:val="1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2883FED"/>
    <w:multiLevelType w:val="hybridMultilevel"/>
    <w:tmpl w:val="6E74D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adjustLineHeightInTable/>
  </w:compat>
  <w:rsids>
    <w:rsidRoot w:val="00B76CA0"/>
    <w:rsid w:val="002406E1"/>
    <w:rsid w:val="005215A3"/>
    <w:rsid w:val="00526BC1"/>
    <w:rsid w:val="005D408F"/>
    <w:rsid w:val="007F66DF"/>
    <w:rsid w:val="008C43B9"/>
    <w:rsid w:val="008D4DD1"/>
    <w:rsid w:val="0090227A"/>
    <w:rsid w:val="00AE566A"/>
    <w:rsid w:val="00AF242E"/>
    <w:rsid w:val="00B76CA0"/>
    <w:rsid w:val="00CA6A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DF"/>
    <w:pPr>
      <w:suppressAutoHyphens/>
    </w:pPr>
    <w:rPr>
      <w:lang w:eastAsia="zh-CN"/>
    </w:rPr>
  </w:style>
  <w:style w:type="paragraph" w:styleId="Titre1">
    <w:name w:val="heading 1"/>
    <w:basedOn w:val="Normal"/>
    <w:next w:val="Normal"/>
    <w:qFormat/>
    <w:rsid w:val="007F66DF"/>
    <w:pPr>
      <w:keepNext/>
      <w:numPr>
        <w:numId w:val="1"/>
      </w:numPr>
      <w:outlineLvl w:val="0"/>
    </w:pPr>
    <w:rPr>
      <w:sz w:val="24"/>
      <w:szCs w:val="24"/>
    </w:rPr>
  </w:style>
  <w:style w:type="paragraph" w:styleId="Titre2">
    <w:name w:val="heading 2"/>
    <w:basedOn w:val="Normal"/>
    <w:next w:val="Normal"/>
    <w:qFormat/>
    <w:rsid w:val="007F66DF"/>
    <w:pPr>
      <w:keepNext/>
      <w:numPr>
        <w:ilvl w:val="1"/>
        <w:numId w:val="1"/>
      </w:numPr>
      <w:pBdr>
        <w:top w:val="single" w:sz="4" w:space="1" w:color="000000"/>
        <w:left w:val="single" w:sz="4" w:space="4" w:color="000000"/>
        <w:bottom w:val="single" w:sz="4" w:space="1" w:color="000000"/>
        <w:right w:val="single" w:sz="4" w:space="4" w:color="000000"/>
      </w:pBdr>
      <w:jc w:val="center"/>
      <w:outlineLvl w:val="1"/>
    </w:pPr>
    <w:rPr>
      <w:rFonts w:ascii="Arial" w:hAnsi="Arial" w:cs="Arial"/>
      <w:b/>
      <w:bCs/>
      <w:sz w:val="40"/>
      <w:szCs w:val="40"/>
    </w:rPr>
  </w:style>
  <w:style w:type="paragraph" w:styleId="Titre3">
    <w:name w:val="heading 3"/>
    <w:basedOn w:val="Normal"/>
    <w:next w:val="Normal"/>
    <w:qFormat/>
    <w:rsid w:val="007F66DF"/>
    <w:pPr>
      <w:keepNext/>
      <w:numPr>
        <w:ilvl w:val="2"/>
        <w:numId w:val="1"/>
      </w:numPr>
      <w:jc w:val="center"/>
      <w:outlineLvl w:val="2"/>
    </w:pPr>
    <w:rPr>
      <w:rFonts w:ascii="Arial" w:hAnsi="Arial" w:cs="Arial"/>
      <w:b/>
      <w:bCs/>
      <w:sz w:val="28"/>
      <w:szCs w:val="28"/>
    </w:rPr>
  </w:style>
  <w:style w:type="paragraph" w:styleId="Titre4">
    <w:name w:val="heading 4"/>
    <w:basedOn w:val="Normal"/>
    <w:next w:val="Normal"/>
    <w:qFormat/>
    <w:rsid w:val="007F66DF"/>
    <w:pPr>
      <w:keepNext/>
      <w:numPr>
        <w:ilvl w:val="3"/>
        <w:numId w:val="1"/>
      </w:numPr>
      <w:jc w:val="center"/>
      <w:outlineLvl w:val="3"/>
    </w:pPr>
    <w:rPr>
      <w:sz w:val="24"/>
      <w:szCs w:val="24"/>
      <w:u w:val="single"/>
    </w:rPr>
  </w:style>
  <w:style w:type="paragraph" w:styleId="Titre5">
    <w:name w:val="heading 5"/>
    <w:basedOn w:val="Normal"/>
    <w:next w:val="Normal"/>
    <w:qFormat/>
    <w:rsid w:val="007F66DF"/>
    <w:pPr>
      <w:keepNext/>
      <w:numPr>
        <w:ilvl w:val="4"/>
        <w:numId w:val="1"/>
      </w:numPr>
      <w:jc w:val="center"/>
      <w:outlineLvl w:val="4"/>
    </w:pPr>
    <w:rPr>
      <w:rFonts w:ascii="Comic Sans MS" w:hAnsi="Comic Sans MS" w:cs="Comic Sans MS"/>
      <w:sz w:val="24"/>
      <w:szCs w:val="24"/>
    </w:rPr>
  </w:style>
  <w:style w:type="paragraph" w:styleId="Titre6">
    <w:name w:val="heading 6"/>
    <w:basedOn w:val="Normal"/>
    <w:next w:val="Normal"/>
    <w:qFormat/>
    <w:rsid w:val="007F66DF"/>
    <w:pPr>
      <w:keepNext/>
      <w:numPr>
        <w:ilvl w:val="5"/>
        <w:numId w:val="1"/>
      </w:numPr>
      <w:outlineLvl w:val="5"/>
    </w:pPr>
    <w:rPr>
      <w:rFonts w:ascii="Comic Sans MS" w:hAnsi="Comic Sans MS" w:cs="Comic Sans MS"/>
      <w:b/>
      <w:bCs/>
      <w:i/>
      <w:iCs/>
      <w:color w:val="00FF00"/>
      <w:sz w:val="24"/>
      <w:szCs w:val="24"/>
      <w:u w:val="single"/>
    </w:rPr>
  </w:style>
  <w:style w:type="paragraph" w:styleId="Titre7">
    <w:name w:val="heading 7"/>
    <w:basedOn w:val="Normal"/>
    <w:next w:val="Normal"/>
    <w:qFormat/>
    <w:rsid w:val="007F66DF"/>
    <w:pPr>
      <w:keepNext/>
      <w:numPr>
        <w:ilvl w:val="6"/>
        <w:numId w:val="1"/>
      </w:numPr>
      <w:jc w:val="both"/>
      <w:outlineLvl w:val="6"/>
    </w:pPr>
    <w:rPr>
      <w:rFonts w:ascii="Comic Sans MS" w:hAnsi="Comic Sans MS" w:cs="Comic Sans MS"/>
      <w:b/>
      <w:bCs/>
      <w:i/>
      <w:iCs/>
      <w:color w:val="00FFFF"/>
      <w:sz w:val="24"/>
      <w:szCs w:val="24"/>
      <w:u w:val="single"/>
    </w:rPr>
  </w:style>
  <w:style w:type="paragraph" w:styleId="Titre8">
    <w:name w:val="heading 8"/>
    <w:basedOn w:val="Normal"/>
    <w:next w:val="Normal"/>
    <w:qFormat/>
    <w:rsid w:val="007F66DF"/>
    <w:pPr>
      <w:keepNext/>
      <w:numPr>
        <w:ilvl w:val="7"/>
        <w:numId w:val="1"/>
      </w:numPr>
      <w:jc w:val="both"/>
      <w:outlineLvl w:val="7"/>
    </w:pPr>
    <w:rPr>
      <w:rFonts w:ascii="Comic Sans MS" w:hAnsi="Comic Sans MS" w:cs="Comic Sans MS"/>
      <w:b/>
      <w:bCs/>
      <w:i/>
      <w:iCs/>
      <w:color w:val="FF00FF"/>
      <w:sz w:val="24"/>
      <w:szCs w:val="24"/>
      <w:u w:val="single"/>
    </w:rPr>
  </w:style>
  <w:style w:type="paragraph" w:styleId="Titre9">
    <w:name w:val="heading 9"/>
    <w:basedOn w:val="Normal"/>
    <w:next w:val="Normal"/>
    <w:qFormat/>
    <w:rsid w:val="007F66DF"/>
    <w:pPr>
      <w:keepNext/>
      <w:numPr>
        <w:ilvl w:val="8"/>
        <w:numId w:val="1"/>
      </w:numPr>
      <w:outlineLvl w:val="8"/>
    </w:pPr>
    <w:rPr>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rsid w:val="007F66DF"/>
  </w:style>
  <w:style w:type="character" w:customStyle="1" w:styleId="WW8Num1ztrue">
    <w:name w:val="WW8Num1ztrue"/>
    <w:rsid w:val="007F66DF"/>
  </w:style>
  <w:style w:type="character" w:customStyle="1" w:styleId="WW8Num1ztrue0">
    <w:name w:val="WW8Num1ztrue"/>
    <w:rsid w:val="007F66DF"/>
  </w:style>
  <w:style w:type="character" w:customStyle="1" w:styleId="WW8Num1ztrue1">
    <w:name w:val="WW8Num1ztrue"/>
    <w:rsid w:val="007F66DF"/>
  </w:style>
  <w:style w:type="character" w:customStyle="1" w:styleId="WW8Num1ztrue2">
    <w:name w:val="WW8Num1ztrue"/>
    <w:rsid w:val="007F66DF"/>
  </w:style>
  <w:style w:type="character" w:customStyle="1" w:styleId="WW8Num1ztrue3">
    <w:name w:val="WW8Num1ztrue"/>
    <w:rsid w:val="007F66DF"/>
  </w:style>
  <w:style w:type="character" w:customStyle="1" w:styleId="WW8Num1ztrue4">
    <w:name w:val="WW8Num1ztrue"/>
    <w:rsid w:val="007F66DF"/>
  </w:style>
  <w:style w:type="character" w:customStyle="1" w:styleId="WW8Num1ztrue5">
    <w:name w:val="WW8Num1ztrue"/>
    <w:rsid w:val="007F66DF"/>
  </w:style>
  <w:style w:type="character" w:customStyle="1" w:styleId="WW8Num1ztrue6">
    <w:name w:val="WW8Num1ztrue"/>
    <w:rsid w:val="007F66DF"/>
  </w:style>
  <w:style w:type="character" w:customStyle="1" w:styleId="WW8Num2z0">
    <w:name w:val="WW8Num2z0"/>
    <w:rsid w:val="007F66DF"/>
    <w:rPr>
      <w:rFonts w:ascii="Wingdings" w:hAnsi="Wingdings" w:cs="Wingdings"/>
    </w:rPr>
  </w:style>
  <w:style w:type="character" w:customStyle="1" w:styleId="WW8Num3z0">
    <w:name w:val="WW8Num3z0"/>
    <w:rsid w:val="007F66DF"/>
    <w:rPr>
      <w:rFonts w:ascii="Wingdings" w:hAnsi="Wingdings" w:cs="Wingdings"/>
    </w:rPr>
  </w:style>
  <w:style w:type="character" w:customStyle="1" w:styleId="WW8Num4z0">
    <w:name w:val="WW8Num4z0"/>
    <w:rsid w:val="007F66DF"/>
    <w:rPr>
      <w:rFonts w:ascii="Symbol" w:hAnsi="Symbol" w:cs="Symbol"/>
    </w:rPr>
  </w:style>
  <w:style w:type="character" w:customStyle="1" w:styleId="WW8Num5z0">
    <w:name w:val="WW8Num5z0"/>
    <w:rsid w:val="007F66DF"/>
    <w:rPr>
      <w:rFonts w:ascii="Wingdings" w:hAnsi="Wingdings" w:cs="Wingdings"/>
      <w:sz w:val="16"/>
    </w:rPr>
  </w:style>
  <w:style w:type="character" w:customStyle="1" w:styleId="WW8Num6z0">
    <w:name w:val="WW8Num6z0"/>
    <w:rsid w:val="007F66DF"/>
    <w:rPr>
      <w:rFonts w:ascii="Wingdings" w:hAnsi="Wingdings" w:cs="Wingdings"/>
    </w:rPr>
  </w:style>
  <w:style w:type="character" w:customStyle="1" w:styleId="WW8Num7z0">
    <w:name w:val="WW8Num7z0"/>
    <w:rsid w:val="007F66DF"/>
    <w:rPr>
      <w:rFonts w:ascii="Wingdings" w:hAnsi="Wingdings" w:cs="Wingdings"/>
      <w:sz w:val="16"/>
      <w:szCs w:val="30"/>
    </w:rPr>
  </w:style>
  <w:style w:type="character" w:customStyle="1" w:styleId="WW8Num8z0">
    <w:name w:val="WW8Num8z0"/>
    <w:rsid w:val="007F66DF"/>
    <w:rPr>
      <w:rFonts w:ascii="Wingdings" w:hAnsi="Wingdings" w:cs="Wingdings"/>
    </w:rPr>
  </w:style>
  <w:style w:type="character" w:customStyle="1" w:styleId="WW8Num9z0">
    <w:name w:val="WW8Num9z0"/>
    <w:rsid w:val="007F66DF"/>
    <w:rPr>
      <w:rFonts w:ascii="Times New Roman" w:hAnsi="Times New Roman" w:cs="Times New Roman"/>
    </w:rPr>
  </w:style>
  <w:style w:type="character" w:customStyle="1" w:styleId="WW8Num10z0">
    <w:name w:val="WW8Num10z0"/>
    <w:rsid w:val="007F66DF"/>
    <w:rPr>
      <w:rFonts w:ascii="Wingdings" w:hAnsi="Wingdings" w:cs="Wingdings"/>
    </w:rPr>
  </w:style>
  <w:style w:type="character" w:customStyle="1" w:styleId="WW8Num11z0">
    <w:name w:val="WW8Num11z0"/>
    <w:rsid w:val="007F66DF"/>
    <w:rPr>
      <w:rFonts w:ascii="Wingdings" w:hAnsi="Wingdings" w:cs="Wingdings"/>
    </w:rPr>
  </w:style>
  <w:style w:type="character" w:customStyle="1" w:styleId="WW8Num12z0">
    <w:name w:val="WW8Num12z0"/>
    <w:rsid w:val="007F66DF"/>
    <w:rPr>
      <w:rFonts w:ascii="Comic Sans MS" w:eastAsia="Times New Roman" w:hAnsi="Comic Sans MS" w:cs="Comic Sans MS"/>
    </w:rPr>
  </w:style>
  <w:style w:type="character" w:customStyle="1" w:styleId="WW8Num13z0">
    <w:name w:val="WW8Num13z0"/>
    <w:rsid w:val="007F66DF"/>
    <w:rPr>
      <w:rFonts w:ascii="Wingdings" w:hAnsi="Wingdings" w:cs="Wingdings"/>
      <w:smallCaps/>
      <w:color w:val="FF0000"/>
    </w:rPr>
  </w:style>
  <w:style w:type="character" w:customStyle="1" w:styleId="WW8Num14z0">
    <w:name w:val="WW8Num14z0"/>
    <w:rsid w:val="007F66DF"/>
    <w:rPr>
      <w:rFonts w:ascii="Symbol" w:hAnsi="Symbol" w:cs="Symbol"/>
    </w:rPr>
  </w:style>
  <w:style w:type="character" w:customStyle="1" w:styleId="WW8Num14z1">
    <w:name w:val="WW8Num14z1"/>
    <w:rsid w:val="007F66DF"/>
    <w:rPr>
      <w:rFonts w:ascii="OpenSymbol" w:hAnsi="OpenSymbol" w:cs="OpenSymbol"/>
    </w:rPr>
  </w:style>
  <w:style w:type="character" w:customStyle="1" w:styleId="WW8Num15z0">
    <w:name w:val="WW8Num15z0"/>
    <w:rsid w:val="007F66DF"/>
    <w:rPr>
      <w:rFonts w:ascii="Wingdings" w:hAnsi="Wingdings" w:cs="Wingdings"/>
    </w:rPr>
  </w:style>
  <w:style w:type="character" w:customStyle="1" w:styleId="WW8Num15z1">
    <w:name w:val="WW8Num15z1"/>
    <w:rsid w:val="007F66DF"/>
    <w:rPr>
      <w:rFonts w:ascii="OpenSymbol" w:hAnsi="OpenSymbol" w:cs="OpenSymbol"/>
    </w:rPr>
  </w:style>
  <w:style w:type="character" w:customStyle="1" w:styleId="WW8Num16z0">
    <w:name w:val="WW8Num16z0"/>
    <w:rsid w:val="007F66DF"/>
    <w:rPr>
      <w:rFonts w:ascii="Wingdings" w:hAnsi="Wingdings" w:cs="Wingdings"/>
      <w:sz w:val="16"/>
    </w:rPr>
  </w:style>
  <w:style w:type="character" w:customStyle="1" w:styleId="WW8Num16z1">
    <w:name w:val="WW8Num16z1"/>
    <w:rsid w:val="007F66DF"/>
    <w:rPr>
      <w:rFonts w:ascii="OpenSymbol" w:hAnsi="OpenSymbol" w:cs="OpenSymbol"/>
    </w:rPr>
  </w:style>
  <w:style w:type="character" w:customStyle="1" w:styleId="WW8Num17z0">
    <w:name w:val="WW8Num17z0"/>
    <w:rsid w:val="007F66DF"/>
    <w:rPr>
      <w:rFonts w:ascii="Symbol" w:hAnsi="Symbol" w:cs="Symbol"/>
    </w:rPr>
  </w:style>
  <w:style w:type="character" w:customStyle="1" w:styleId="WW8Num17z1">
    <w:name w:val="WW8Num17z1"/>
    <w:rsid w:val="007F66DF"/>
    <w:rPr>
      <w:rFonts w:ascii="OpenSymbol" w:hAnsi="OpenSymbol" w:cs="OpenSymbol"/>
    </w:rPr>
  </w:style>
  <w:style w:type="character" w:customStyle="1" w:styleId="WW8Num18z0">
    <w:name w:val="WW8Num18z0"/>
    <w:rsid w:val="007F66DF"/>
    <w:rPr>
      <w:rFonts w:ascii="Wingdings" w:hAnsi="Wingdings" w:cs="Wingdings"/>
    </w:rPr>
  </w:style>
  <w:style w:type="character" w:customStyle="1" w:styleId="WW8Num18z1">
    <w:name w:val="WW8Num18z1"/>
    <w:rsid w:val="007F66DF"/>
    <w:rPr>
      <w:rFonts w:ascii="OpenSymbol" w:hAnsi="OpenSymbol" w:cs="OpenSymbol"/>
    </w:rPr>
  </w:style>
  <w:style w:type="character" w:customStyle="1" w:styleId="Policepardfaut2">
    <w:name w:val="Police par défaut2"/>
    <w:rsid w:val="007F66DF"/>
  </w:style>
  <w:style w:type="character" w:customStyle="1" w:styleId="WW-WW8Num1ztrue">
    <w:name w:val="WW-WW8Num1ztrue"/>
    <w:rsid w:val="007F66DF"/>
  </w:style>
  <w:style w:type="character" w:customStyle="1" w:styleId="WW-WW8Num1ztrue1">
    <w:name w:val="WW-WW8Num1ztrue1"/>
    <w:rsid w:val="007F66DF"/>
  </w:style>
  <w:style w:type="character" w:customStyle="1" w:styleId="WW-WW8Num1ztrue2">
    <w:name w:val="WW-WW8Num1ztrue2"/>
    <w:rsid w:val="007F66DF"/>
  </w:style>
  <w:style w:type="character" w:customStyle="1" w:styleId="WW-WW8Num1ztrue3">
    <w:name w:val="WW-WW8Num1ztrue3"/>
    <w:rsid w:val="007F66DF"/>
  </w:style>
  <w:style w:type="character" w:customStyle="1" w:styleId="WW-WW8Num1ztrue4">
    <w:name w:val="WW-WW8Num1ztrue4"/>
    <w:rsid w:val="007F66DF"/>
  </w:style>
  <w:style w:type="character" w:customStyle="1" w:styleId="WW-WW8Num1ztrue5">
    <w:name w:val="WW-WW8Num1ztrue5"/>
    <w:rsid w:val="007F66DF"/>
  </w:style>
  <w:style w:type="character" w:customStyle="1" w:styleId="WW-WW8Num1ztrue6">
    <w:name w:val="WW-WW8Num1ztrue6"/>
    <w:rsid w:val="007F66DF"/>
  </w:style>
  <w:style w:type="character" w:customStyle="1" w:styleId="WW-WW8Num1ztrue7">
    <w:name w:val="WW-WW8Num1ztrue7"/>
    <w:rsid w:val="007F66DF"/>
  </w:style>
  <w:style w:type="character" w:customStyle="1" w:styleId="WW-WW8Num1ztrue11">
    <w:name w:val="WW-WW8Num1ztrue11"/>
    <w:rsid w:val="007F66DF"/>
  </w:style>
  <w:style w:type="character" w:customStyle="1" w:styleId="WW-WW8Num1ztrue21">
    <w:name w:val="WW-WW8Num1ztrue21"/>
    <w:rsid w:val="007F66DF"/>
  </w:style>
  <w:style w:type="character" w:customStyle="1" w:styleId="WW-WW8Num1ztrue31">
    <w:name w:val="WW-WW8Num1ztrue31"/>
    <w:rsid w:val="007F66DF"/>
  </w:style>
  <w:style w:type="character" w:customStyle="1" w:styleId="WW-WW8Num1ztrue41">
    <w:name w:val="WW-WW8Num1ztrue41"/>
    <w:rsid w:val="007F66DF"/>
  </w:style>
  <w:style w:type="character" w:customStyle="1" w:styleId="WW-WW8Num1ztrue51">
    <w:name w:val="WW-WW8Num1ztrue51"/>
    <w:rsid w:val="007F66DF"/>
  </w:style>
  <w:style w:type="character" w:customStyle="1" w:styleId="WW-WW8Num1ztrue61">
    <w:name w:val="WW-WW8Num1ztrue61"/>
    <w:rsid w:val="007F66DF"/>
  </w:style>
  <w:style w:type="character" w:customStyle="1" w:styleId="WW-WW8Num1ztrue71">
    <w:name w:val="WW-WW8Num1ztrue71"/>
    <w:rsid w:val="007F66DF"/>
  </w:style>
  <w:style w:type="character" w:customStyle="1" w:styleId="WW-WW8Num1ztrue111">
    <w:name w:val="WW-WW8Num1ztrue111"/>
    <w:rsid w:val="007F66DF"/>
  </w:style>
  <w:style w:type="character" w:customStyle="1" w:styleId="WW-WW8Num1ztrue211">
    <w:name w:val="WW-WW8Num1ztrue211"/>
    <w:rsid w:val="007F66DF"/>
  </w:style>
  <w:style w:type="character" w:customStyle="1" w:styleId="WW-WW8Num1ztrue311">
    <w:name w:val="WW-WW8Num1ztrue311"/>
    <w:rsid w:val="007F66DF"/>
  </w:style>
  <w:style w:type="character" w:customStyle="1" w:styleId="WW-WW8Num1ztrue411">
    <w:name w:val="WW-WW8Num1ztrue411"/>
    <w:rsid w:val="007F66DF"/>
  </w:style>
  <w:style w:type="character" w:customStyle="1" w:styleId="WW-WW8Num1ztrue511">
    <w:name w:val="WW-WW8Num1ztrue511"/>
    <w:rsid w:val="007F66DF"/>
  </w:style>
  <w:style w:type="character" w:customStyle="1" w:styleId="WW-WW8Num1ztrue611">
    <w:name w:val="WW-WW8Num1ztrue611"/>
    <w:rsid w:val="007F66DF"/>
  </w:style>
  <w:style w:type="character" w:customStyle="1" w:styleId="WW-WW8Num1ztrue711">
    <w:name w:val="WW-WW8Num1ztrue711"/>
    <w:rsid w:val="007F66DF"/>
  </w:style>
  <w:style w:type="character" w:customStyle="1" w:styleId="WW-WW8Num1ztrue1111">
    <w:name w:val="WW-WW8Num1ztrue1111"/>
    <w:rsid w:val="007F66DF"/>
  </w:style>
  <w:style w:type="character" w:customStyle="1" w:styleId="WW-WW8Num1ztrue2111">
    <w:name w:val="WW-WW8Num1ztrue2111"/>
    <w:rsid w:val="007F66DF"/>
  </w:style>
  <w:style w:type="character" w:customStyle="1" w:styleId="WW-WW8Num1ztrue3111">
    <w:name w:val="WW-WW8Num1ztrue3111"/>
    <w:rsid w:val="007F66DF"/>
  </w:style>
  <w:style w:type="character" w:customStyle="1" w:styleId="WW-WW8Num1ztrue4111">
    <w:name w:val="WW-WW8Num1ztrue4111"/>
    <w:rsid w:val="007F66DF"/>
  </w:style>
  <w:style w:type="character" w:customStyle="1" w:styleId="WW-WW8Num1ztrue5111">
    <w:name w:val="WW-WW8Num1ztrue5111"/>
    <w:rsid w:val="007F66DF"/>
  </w:style>
  <w:style w:type="character" w:customStyle="1" w:styleId="WW-WW8Num1ztrue6111">
    <w:name w:val="WW-WW8Num1ztrue6111"/>
    <w:rsid w:val="007F66DF"/>
  </w:style>
  <w:style w:type="character" w:customStyle="1" w:styleId="WW8Num19z0">
    <w:name w:val="WW8Num19z0"/>
    <w:rsid w:val="007F66DF"/>
    <w:rPr>
      <w:rFonts w:ascii="Symbol" w:hAnsi="Symbol" w:cs="Symbol"/>
    </w:rPr>
  </w:style>
  <w:style w:type="character" w:customStyle="1" w:styleId="WW-WW8Num1ztrue7111">
    <w:name w:val="WW-WW8Num1ztrue7111"/>
    <w:rsid w:val="007F66DF"/>
  </w:style>
  <w:style w:type="character" w:customStyle="1" w:styleId="WW-WW8Num1ztrue11111">
    <w:name w:val="WW-WW8Num1ztrue11111"/>
    <w:rsid w:val="007F66DF"/>
  </w:style>
  <w:style w:type="character" w:customStyle="1" w:styleId="WW-WW8Num1ztrue21111">
    <w:name w:val="WW-WW8Num1ztrue21111"/>
    <w:rsid w:val="007F66DF"/>
  </w:style>
  <w:style w:type="character" w:customStyle="1" w:styleId="WW-WW8Num1ztrue31111">
    <w:name w:val="WW-WW8Num1ztrue31111"/>
    <w:rsid w:val="007F66DF"/>
  </w:style>
  <w:style w:type="character" w:customStyle="1" w:styleId="WW-WW8Num1ztrue41111">
    <w:name w:val="WW-WW8Num1ztrue41111"/>
    <w:rsid w:val="007F66DF"/>
  </w:style>
  <w:style w:type="character" w:customStyle="1" w:styleId="WW-WW8Num1ztrue51111">
    <w:name w:val="WW-WW8Num1ztrue51111"/>
    <w:rsid w:val="007F66DF"/>
  </w:style>
  <w:style w:type="character" w:customStyle="1" w:styleId="WW-WW8Num1ztrue61111">
    <w:name w:val="WW-WW8Num1ztrue61111"/>
    <w:rsid w:val="007F66DF"/>
  </w:style>
  <w:style w:type="character" w:customStyle="1" w:styleId="WW-WW8Num1ztrue71111">
    <w:name w:val="WW-WW8Num1ztrue71111"/>
    <w:rsid w:val="007F66DF"/>
  </w:style>
  <w:style w:type="character" w:customStyle="1" w:styleId="WW-WW8Num1ztrue111111">
    <w:name w:val="WW-WW8Num1ztrue111111"/>
    <w:rsid w:val="007F66DF"/>
  </w:style>
  <w:style w:type="character" w:customStyle="1" w:styleId="WW-WW8Num1ztrue211111">
    <w:name w:val="WW-WW8Num1ztrue211111"/>
    <w:rsid w:val="007F66DF"/>
  </w:style>
  <w:style w:type="character" w:customStyle="1" w:styleId="WW-WW8Num1ztrue311111">
    <w:name w:val="WW-WW8Num1ztrue311111"/>
    <w:rsid w:val="007F66DF"/>
  </w:style>
  <w:style w:type="character" w:customStyle="1" w:styleId="WW-WW8Num1ztrue411111">
    <w:name w:val="WW-WW8Num1ztrue411111"/>
    <w:rsid w:val="007F66DF"/>
  </w:style>
  <w:style w:type="character" w:customStyle="1" w:styleId="WW-WW8Num1ztrue511111">
    <w:name w:val="WW-WW8Num1ztrue511111"/>
    <w:rsid w:val="007F66DF"/>
  </w:style>
  <w:style w:type="character" w:customStyle="1" w:styleId="WW-WW8Num1ztrue611111">
    <w:name w:val="WW-WW8Num1ztrue611111"/>
    <w:rsid w:val="007F66DF"/>
  </w:style>
  <w:style w:type="character" w:customStyle="1" w:styleId="WW-WW8Num1ztrue711111">
    <w:name w:val="WW-WW8Num1ztrue711111"/>
    <w:rsid w:val="007F66DF"/>
  </w:style>
  <w:style w:type="character" w:customStyle="1" w:styleId="WW-WW8Num1ztrue1111111">
    <w:name w:val="WW-WW8Num1ztrue1111111"/>
    <w:rsid w:val="007F66DF"/>
  </w:style>
  <w:style w:type="character" w:customStyle="1" w:styleId="WW-WW8Num1ztrue2111111">
    <w:name w:val="WW-WW8Num1ztrue2111111"/>
    <w:rsid w:val="007F66DF"/>
  </w:style>
  <w:style w:type="character" w:customStyle="1" w:styleId="WW-WW8Num1ztrue3111111">
    <w:name w:val="WW-WW8Num1ztrue3111111"/>
    <w:rsid w:val="007F66DF"/>
  </w:style>
  <w:style w:type="character" w:customStyle="1" w:styleId="WW-WW8Num1ztrue4111111">
    <w:name w:val="WW-WW8Num1ztrue4111111"/>
    <w:rsid w:val="007F66DF"/>
  </w:style>
  <w:style w:type="character" w:customStyle="1" w:styleId="WW-WW8Num1ztrue5111111">
    <w:name w:val="WW-WW8Num1ztrue5111111"/>
    <w:rsid w:val="007F66DF"/>
  </w:style>
  <w:style w:type="character" w:customStyle="1" w:styleId="WW-WW8Num1ztrue6111111">
    <w:name w:val="WW-WW8Num1ztrue6111111"/>
    <w:rsid w:val="007F66DF"/>
  </w:style>
  <w:style w:type="character" w:customStyle="1" w:styleId="WW-WW8Num1ztrue7111111">
    <w:name w:val="WW-WW8Num1ztrue7111111"/>
    <w:rsid w:val="007F66DF"/>
  </w:style>
  <w:style w:type="character" w:customStyle="1" w:styleId="WW-WW8Num1ztrue11111111">
    <w:name w:val="WW-WW8Num1ztrue11111111"/>
    <w:rsid w:val="007F66DF"/>
  </w:style>
  <w:style w:type="character" w:customStyle="1" w:styleId="WW-WW8Num1ztrue21111111">
    <w:name w:val="WW-WW8Num1ztrue21111111"/>
    <w:rsid w:val="007F66DF"/>
  </w:style>
  <w:style w:type="character" w:customStyle="1" w:styleId="WW-WW8Num1ztrue31111111">
    <w:name w:val="WW-WW8Num1ztrue31111111"/>
    <w:rsid w:val="007F66DF"/>
  </w:style>
  <w:style w:type="character" w:customStyle="1" w:styleId="WW-WW8Num1ztrue41111111">
    <w:name w:val="WW-WW8Num1ztrue41111111"/>
    <w:rsid w:val="007F66DF"/>
  </w:style>
  <w:style w:type="character" w:customStyle="1" w:styleId="WW-WW8Num1ztrue51111111">
    <w:name w:val="WW-WW8Num1ztrue51111111"/>
    <w:rsid w:val="007F66DF"/>
  </w:style>
  <w:style w:type="character" w:customStyle="1" w:styleId="WW-WW8Num1ztrue61111111">
    <w:name w:val="WW-WW8Num1ztrue61111111"/>
    <w:rsid w:val="007F66DF"/>
  </w:style>
  <w:style w:type="character" w:customStyle="1" w:styleId="WW8Num7zfalse">
    <w:name w:val="WW8Num7zfalse"/>
    <w:rsid w:val="007F66DF"/>
    <w:rPr>
      <w:rFonts w:cs="Comic Sans MS"/>
    </w:rPr>
  </w:style>
  <w:style w:type="character" w:customStyle="1" w:styleId="WW8Num1z0">
    <w:name w:val="WW8Num1z0"/>
    <w:rsid w:val="007F66DF"/>
    <w:rPr>
      <w:rFonts w:ascii="Wingdings" w:hAnsi="Wingdings" w:cs="Wingdings"/>
    </w:rPr>
  </w:style>
  <w:style w:type="character" w:customStyle="1" w:styleId="WW8Num1z1">
    <w:name w:val="WW8Num1z1"/>
    <w:rsid w:val="007F66DF"/>
    <w:rPr>
      <w:rFonts w:ascii="Courier New" w:hAnsi="Courier New" w:cs="Courier New"/>
    </w:rPr>
  </w:style>
  <w:style w:type="character" w:customStyle="1" w:styleId="WW8Num1z3">
    <w:name w:val="WW8Num1z3"/>
    <w:rsid w:val="007F66DF"/>
    <w:rPr>
      <w:rFonts w:ascii="Symbol" w:hAnsi="Symbol" w:cs="Symbol"/>
    </w:rPr>
  </w:style>
  <w:style w:type="character" w:customStyle="1" w:styleId="WW8Num10z1">
    <w:name w:val="WW8Num10z1"/>
    <w:rsid w:val="007F66DF"/>
    <w:rPr>
      <w:rFonts w:ascii="Courier New" w:hAnsi="Courier New" w:cs="Courier New"/>
    </w:rPr>
  </w:style>
  <w:style w:type="character" w:customStyle="1" w:styleId="WW8Num10z3">
    <w:name w:val="WW8Num10z3"/>
    <w:rsid w:val="007F66DF"/>
    <w:rPr>
      <w:rFonts w:ascii="Symbol" w:hAnsi="Symbol" w:cs="Symbol"/>
    </w:rPr>
  </w:style>
  <w:style w:type="character" w:customStyle="1" w:styleId="WW8Num12z1">
    <w:name w:val="WW8Num12z1"/>
    <w:rsid w:val="007F66DF"/>
    <w:rPr>
      <w:rFonts w:ascii="Courier New" w:hAnsi="Courier New" w:cs="Courier New"/>
    </w:rPr>
  </w:style>
  <w:style w:type="character" w:customStyle="1" w:styleId="WW8Num12z2">
    <w:name w:val="WW8Num12z2"/>
    <w:rsid w:val="007F66DF"/>
    <w:rPr>
      <w:rFonts w:ascii="Wingdings" w:hAnsi="Wingdings" w:cs="Wingdings"/>
    </w:rPr>
  </w:style>
  <w:style w:type="character" w:customStyle="1" w:styleId="WW8Num12z3">
    <w:name w:val="WW8Num12z3"/>
    <w:rsid w:val="007F66DF"/>
    <w:rPr>
      <w:rFonts w:ascii="Symbol" w:hAnsi="Symbol" w:cs="Symbol"/>
    </w:rPr>
  </w:style>
  <w:style w:type="character" w:customStyle="1" w:styleId="WW8Num14zfalse">
    <w:name w:val="WW8Num14zfalse"/>
    <w:rsid w:val="007F66DF"/>
  </w:style>
  <w:style w:type="character" w:customStyle="1" w:styleId="WW8Num17zfalse">
    <w:name w:val="WW8Num17zfalse"/>
    <w:rsid w:val="007F66DF"/>
  </w:style>
  <w:style w:type="character" w:customStyle="1" w:styleId="WW8Num19zfalse">
    <w:name w:val="WW8Num19zfalse"/>
    <w:rsid w:val="007F66DF"/>
    <w:rPr>
      <w:rFonts w:ascii="Comic Sans MS" w:hAnsi="Comic Sans MS" w:cs="Comic Sans MS"/>
      <w:b/>
      <w:sz w:val="22"/>
    </w:rPr>
  </w:style>
  <w:style w:type="character" w:customStyle="1" w:styleId="WW8Num20z0">
    <w:name w:val="WW8Num20z0"/>
    <w:rsid w:val="007F66DF"/>
    <w:rPr>
      <w:rFonts w:ascii="Wingdings" w:hAnsi="Wingdings" w:cs="Wingdings"/>
      <w:sz w:val="16"/>
    </w:rPr>
  </w:style>
  <w:style w:type="character" w:customStyle="1" w:styleId="WW8Num21z0">
    <w:name w:val="WW8Num21z0"/>
    <w:rsid w:val="007F66DF"/>
    <w:rPr>
      <w:rFonts w:ascii="Symbol" w:hAnsi="Symbol" w:cs="Symbol"/>
    </w:rPr>
  </w:style>
  <w:style w:type="character" w:customStyle="1" w:styleId="WW8Num22zfalse">
    <w:name w:val="WW8Num22zfalse"/>
    <w:rsid w:val="007F66DF"/>
  </w:style>
  <w:style w:type="character" w:customStyle="1" w:styleId="WW8Num23z0">
    <w:name w:val="WW8Num23z0"/>
    <w:rsid w:val="007F66DF"/>
    <w:rPr>
      <w:rFonts w:ascii="Symbol" w:hAnsi="Symbol" w:cs="Symbol"/>
    </w:rPr>
  </w:style>
  <w:style w:type="character" w:customStyle="1" w:styleId="WW8Num24z0">
    <w:name w:val="WW8Num24z0"/>
    <w:rsid w:val="007F66DF"/>
    <w:rPr>
      <w:rFonts w:ascii="Wingdings" w:hAnsi="Wingdings" w:cs="Wingdings"/>
      <w:sz w:val="16"/>
    </w:rPr>
  </w:style>
  <w:style w:type="character" w:customStyle="1" w:styleId="WW8Num25z0">
    <w:name w:val="WW8Num25z0"/>
    <w:rsid w:val="007F66DF"/>
    <w:rPr>
      <w:rFonts w:ascii="Times New Roman" w:hAnsi="Times New Roman" w:cs="Times New Roman"/>
    </w:rPr>
  </w:style>
  <w:style w:type="character" w:customStyle="1" w:styleId="WW8Num26z0">
    <w:name w:val="WW8Num26z0"/>
    <w:rsid w:val="007F66DF"/>
    <w:rPr>
      <w:rFonts w:ascii="Wingdings" w:hAnsi="Wingdings" w:cs="Wingdings"/>
    </w:rPr>
  </w:style>
  <w:style w:type="character" w:customStyle="1" w:styleId="WW8Num27z0">
    <w:name w:val="WW8Num27z0"/>
    <w:rsid w:val="007F66DF"/>
    <w:rPr>
      <w:rFonts w:ascii="Wingdings" w:hAnsi="Wingdings" w:cs="Wingdings"/>
    </w:rPr>
  </w:style>
  <w:style w:type="character" w:customStyle="1" w:styleId="WW8Num28zfalse">
    <w:name w:val="WW8Num28zfalse"/>
    <w:rsid w:val="007F66DF"/>
  </w:style>
  <w:style w:type="character" w:customStyle="1" w:styleId="WW8Num29zfalse">
    <w:name w:val="WW8Num29zfalse"/>
    <w:rsid w:val="007F66DF"/>
  </w:style>
  <w:style w:type="character" w:customStyle="1" w:styleId="WW8Num30z0">
    <w:name w:val="WW8Num30z0"/>
    <w:rsid w:val="007F66DF"/>
    <w:rPr>
      <w:rFonts w:ascii="Symbol" w:hAnsi="Symbol" w:cs="Symbol"/>
    </w:rPr>
  </w:style>
  <w:style w:type="character" w:customStyle="1" w:styleId="WW8Num31z0">
    <w:name w:val="WW8Num31z0"/>
    <w:rsid w:val="007F66DF"/>
    <w:rPr>
      <w:rFonts w:ascii="Symbol" w:hAnsi="Symbol" w:cs="Symbol"/>
    </w:rPr>
  </w:style>
  <w:style w:type="character" w:customStyle="1" w:styleId="WW8Num32zfalse">
    <w:name w:val="WW8Num32zfalse"/>
    <w:rsid w:val="007F66DF"/>
  </w:style>
  <w:style w:type="character" w:customStyle="1" w:styleId="WW8Num33z0">
    <w:name w:val="WW8Num33z0"/>
    <w:rsid w:val="007F66DF"/>
    <w:rPr>
      <w:rFonts w:ascii="Symbol" w:hAnsi="Symbol" w:cs="Symbol"/>
    </w:rPr>
  </w:style>
  <w:style w:type="character" w:customStyle="1" w:styleId="WW8Num34z0">
    <w:name w:val="WW8Num34z0"/>
    <w:rsid w:val="007F66DF"/>
    <w:rPr>
      <w:rFonts w:ascii="Wingdings" w:hAnsi="Wingdings" w:cs="Wingdings"/>
      <w:sz w:val="16"/>
    </w:rPr>
  </w:style>
  <w:style w:type="character" w:customStyle="1" w:styleId="WW8Num35z0">
    <w:name w:val="WW8Num35z0"/>
    <w:rsid w:val="007F66DF"/>
    <w:rPr>
      <w:rFonts w:ascii="Symbol" w:hAnsi="Symbol" w:cs="Symbol"/>
    </w:rPr>
  </w:style>
  <w:style w:type="character" w:customStyle="1" w:styleId="WW8Num36z0">
    <w:name w:val="WW8Num36z0"/>
    <w:rsid w:val="007F66DF"/>
    <w:rPr>
      <w:rFonts w:ascii="Symbol" w:hAnsi="Symbol" w:cs="Symbol"/>
    </w:rPr>
  </w:style>
  <w:style w:type="character" w:customStyle="1" w:styleId="WW8Num37z0">
    <w:name w:val="WW8Num37z0"/>
    <w:rsid w:val="007F66DF"/>
    <w:rPr>
      <w:rFonts w:ascii="Wingdings" w:hAnsi="Wingdings" w:cs="Wingdings"/>
    </w:rPr>
  </w:style>
  <w:style w:type="character" w:customStyle="1" w:styleId="WW8Num38zfalse">
    <w:name w:val="WW8Num38zfalse"/>
    <w:rsid w:val="007F66DF"/>
  </w:style>
  <w:style w:type="character" w:customStyle="1" w:styleId="WW8Num39z0">
    <w:name w:val="WW8Num39z0"/>
    <w:rsid w:val="007F66DF"/>
    <w:rPr>
      <w:rFonts w:ascii="Wingdings" w:hAnsi="Wingdings" w:cs="Wingdings"/>
      <w:sz w:val="16"/>
    </w:rPr>
  </w:style>
  <w:style w:type="character" w:customStyle="1" w:styleId="WW8Num40z0">
    <w:name w:val="WW8Num40z0"/>
    <w:rsid w:val="007F66DF"/>
    <w:rPr>
      <w:rFonts w:ascii="Wingdings" w:hAnsi="Wingdings" w:cs="Wingdings"/>
    </w:rPr>
  </w:style>
  <w:style w:type="character" w:customStyle="1" w:styleId="WW8Num41z0">
    <w:name w:val="WW8Num41z0"/>
    <w:rsid w:val="007F66DF"/>
    <w:rPr>
      <w:rFonts w:ascii="Times New Roman" w:hAnsi="Times New Roman" w:cs="Times New Roman"/>
    </w:rPr>
  </w:style>
  <w:style w:type="character" w:customStyle="1" w:styleId="WW8Num42z0">
    <w:name w:val="WW8Num42z0"/>
    <w:rsid w:val="007F66DF"/>
    <w:rPr>
      <w:rFonts w:ascii="Wingdings" w:hAnsi="Wingdings" w:cs="Wingdings"/>
      <w:sz w:val="16"/>
    </w:rPr>
  </w:style>
  <w:style w:type="character" w:customStyle="1" w:styleId="WW8Num43z0">
    <w:name w:val="WW8Num43z0"/>
    <w:rsid w:val="007F66DF"/>
    <w:rPr>
      <w:rFonts w:ascii="Wingdings" w:hAnsi="Wingdings" w:cs="Wingdings"/>
    </w:rPr>
  </w:style>
  <w:style w:type="character" w:customStyle="1" w:styleId="WW8Num44z0">
    <w:name w:val="WW8Num44z0"/>
    <w:rsid w:val="007F66DF"/>
    <w:rPr>
      <w:rFonts w:ascii="Symbol" w:hAnsi="Symbol" w:cs="Symbol"/>
    </w:rPr>
  </w:style>
  <w:style w:type="character" w:customStyle="1" w:styleId="WW8Num45z0">
    <w:name w:val="WW8Num45z0"/>
    <w:rsid w:val="007F66DF"/>
    <w:rPr>
      <w:rFonts w:ascii="Symbol" w:hAnsi="Symbol" w:cs="Symbol"/>
    </w:rPr>
  </w:style>
  <w:style w:type="character" w:customStyle="1" w:styleId="WW8Num46z0">
    <w:name w:val="WW8Num46z0"/>
    <w:rsid w:val="007F66DF"/>
    <w:rPr>
      <w:rFonts w:ascii="Wingdings" w:hAnsi="Wingdings" w:cs="Wingdings"/>
    </w:rPr>
  </w:style>
  <w:style w:type="character" w:customStyle="1" w:styleId="WW8Num47z0">
    <w:name w:val="WW8Num47z0"/>
    <w:rsid w:val="007F66DF"/>
    <w:rPr>
      <w:rFonts w:ascii="Wingdings" w:hAnsi="Wingdings" w:cs="Wingdings"/>
      <w:sz w:val="16"/>
    </w:rPr>
  </w:style>
  <w:style w:type="character" w:customStyle="1" w:styleId="WW8Num48z0">
    <w:name w:val="WW8Num48z0"/>
    <w:rsid w:val="007F66DF"/>
    <w:rPr>
      <w:rFonts w:ascii="Symbol" w:hAnsi="Symbol" w:cs="Symbol"/>
    </w:rPr>
  </w:style>
  <w:style w:type="character" w:customStyle="1" w:styleId="WW8Num48z1">
    <w:name w:val="WW8Num48z1"/>
    <w:rsid w:val="007F66DF"/>
    <w:rPr>
      <w:rFonts w:ascii="Courier New" w:hAnsi="Courier New" w:cs="Courier New"/>
    </w:rPr>
  </w:style>
  <w:style w:type="character" w:customStyle="1" w:styleId="WW8Num48z2">
    <w:name w:val="WW8Num48z2"/>
    <w:rsid w:val="007F66DF"/>
    <w:rPr>
      <w:rFonts w:ascii="Wingdings" w:hAnsi="Wingdings" w:cs="Wingdings"/>
    </w:rPr>
  </w:style>
  <w:style w:type="character" w:customStyle="1" w:styleId="WW8Num49z0">
    <w:name w:val="WW8Num49z0"/>
    <w:rsid w:val="007F66DF"/>
    <w:rPr>
      <w:rFonts w:ascii="Wingdings" w:hAnsi="Wingdings" w:cs="Wingdings"/>
      <w:sz w:val="16"/>
    </w:rPr>
  </w:style>
  <w:style w:type="character" w:customStyle="1" w:styleId="WW8Num50z0">
    <w:name w:val="WW8Num50z0"/>
    <w:rsid w:val="007F66DF"/>
    <w:rPr>
      <w:rFonts w:ascii="Symbol" w:hAnsi="Symbol" w:cs="Symbol"/>
    </w:rPr>
  </w:style>
  <w:style w:type="character" w:customStyle="1" w:styleId="WW8Num51zfalse">
    <w:name w:val="WW8Num51zfalse"/>
    <w:rsid w:val="007F66DF"/>
  </w:style>
  <w:style w:type="character" w:customStyle="1" w:styleId="WW8Num52z0">
    <w:name w:val="WW8Num52z0"/>
    <w:rsid w:val="007F66DF"/>
    <w:rPr>
      <w:rFonts w:ascii="Wingdings" w:hAnsi="Wingdings" w:cs="Wingdings"/>
      <w:sz w:val="16"/>
    </w:rPr>
  </w:style>
  <w:style w:type="character" w:customStyle="1" w:styleId="WW8Num53z0">
    <w:name w:val="WW8Num53z0"/>
    <w:rsid w:val="007F66DF"/>
    <w:rPr>
      <w:rFonts w:ascii="Symbol" w:hAnsi="Symbol" w:cs="Symbol"/>
    </w:rPr>
  </w:style>
  <w:style w:type="character" w:customStyle="1" w:styleId="WW8Num54zfalse">
    <w:name w:val="WW8Num54zfalse"/>
    <w:rsid w:val="007F66DF"/>
  </w:style>
  <w:style w:type="character" w:customStyle="1" w:styleId="WW8Num55z0">
    <w:name w:val="WW8Num55z0"/>
    <w:rsid w:val="007F66DF"/>
    <w:rPr>
      <w:rFonts w:ascii="Wingdings" w:hAnsi="Wingdings" w:cs="Wingdings"/>
    </w:rPr>
  </w:style>
  <w:style w:type="character" w:customStyle="1" w:styleId="WW8Num56zfalse">
    <w:name w:val="WW8Num56zfalse"/>
    <w:rsid w:val="007F66DF"/>
  </w:style>
  <w:style w:type="character" w:customStyle="1" w:styleId="WW8Num57z0">
    <w:name w:val="WW8Num57z0"/>
    <w:rsid w:val="007F66DF"/>
    <w:rPr>
      <w:rFonts w:ascii="Wingdings" w:hAnsi="Wingdings" w:cs="Wingdings"/>
    </w:rPr>
  </w:style>
  <w:style w:type="character" w:customStyle="1" w:styleId="WW8Num58z0">
    <w:name w:val="WW8Num58z0"/>
    <w:rsid w:val="007F66DF"/>
    <w:rPr>
      <w:rFonts w:ascii="Wingdings" w:hAnsi="Wingdings" w:cs="Wingdings"/>
    </w:rPr>
  </w:style>
  <w:style w:type="character" w:customStyle="1" w:styleId="WW8Num59z0">
    <w:name w:val="WW8Num59z0"/>
    <w:rsid w:val="007F66DF"/>
    <w:rPr>
      <w:rFonts w:ascii="Symbol" w:hAnsi="Symbol" w:cs="Symbol"/>
    </w:rPr>
  </w:style>
  <w:style w:type="character" w:customStyle="1" w:styleId="Policepardfaut1">
    <w:name w:val="Police par défaut1"/>
    <w:rsid w:val="007F66DF"/>
  </w:style>
  <w:style w:type="character" w:styleId="Lienhypertexte">
    <w:name w:val="Hyperlink"/>
    <w:rsid w:val="007F66DF"/>
    <w:rPr>
      <w:color w:val="0000FF"/>
      <w:u w:val="single"/>
    </w:rPr>
  </w:style>
  <w:style w:type="character" w:styleId="Lienhypertextesuivivisit">
    <w:name w:val="FollowedHyperlink"/>
    <w:rsid w:val="007F66DF"/>
    <w:rPr>
      <w:color w:val="800080"/>
      <w:u w:val="single"/>
    </w:rPr>
  </w:style>
  <w:style w:type="character" w:customStyle="1" w:styleId="Marquedecommentaire1">
    <w:name w:val="Marque de commentaire1"/>
    <w:rsid w:val="007F66DF"/>
    <w:rPr>
      <w:rFonts w:cs="Times New Roman"/>
      <w:sz w:val="16"/>
      <w:szCs w:val="16"/>
    </w:rPr>
  </w:style>
  <w:style w:type="character" w:customStyle="1" w:styleId="CITE">
    <w:name w:val="CITE"/>
    <w:rsid w:val="007F66DF"/>
    <w:rPr>
      <w:i/>
    </w:rPr>
  </w:style>
  <w:style w:type="character" w:customStyle="1" w:styleId="Puces">
    <w:name w:val="Puces"/>
    <w:rsid w:val="007F66DF"/>
    <w:rPr>
      <w:rFonts w:ascii="OpenSymbol" w:eastAsia="OpenSymbol" w:hAnsi="OpenSymbol" w:cs="OpenSymbol"/>
    </w:rPr>
  </w:style>
  <w:style w:type="character" w:customStyle="1" w:styleId="Caractresdenumrotation">
    <w:name w:val="Caractères de numérotation"/>
    <w:rsid w:val="007F66DF"/>
  </w:style>
  <w:style w:type="character" w:customStyle="1" w:styleId="PieddepageCar">
    <w:name w:val="Pied de page Car"/>
    <w:rsid w:val="007F66DF"/>
    <w:rPr>
      <w:lang w:eastAsia="zh-CN"/>
    </w:rPr>
  </w:style>
  <w:style w:type="paragraph" w:customStyle="1" w:styleId="Titre20">
    <w:name w:val="Titre2"/>
    <w:basedOn w:val="Normal"/>
    <w:next w:val="Corpsdetexte"/>
    <w:rsid w:val="007F66DF"/>
    <w:pPr>
      <w:keepNext/>
      <w:spacing w:before="240" w:after="120"/>
    </w:pPr>
    <w:rPr>
      <w:rFonts w:ascii="Liberation Sans" w:eastAsia="Microsoft YaHei" w:hAnsi="Liberation Sans" w:cs="Mangal"/>
      <w:sz w:val="28"/>
      <w:szCs w:val="28"/>
    </w:rPr>
  </w:style>
  <w:style w:type="paragraph" w:styleId="Corpsdetexte">
    <w:name w:val="Body Text"/>
    <w:basedOn w:val="Normal"/>
    <w:rsid w:val="007F66DF"/>
    <w:rPr>
      <w:sz w:val="24"/>
      <w:szCs w:val="24"/>
    </w:rPr>
  </w:style>
  <w:style w:type="paragraph" w:styleId="Liste">
    <w:name w:val="List"/>
    <w:basedOn w:val="Corpsdetexte"/>
    <w:rsid w:val="007F66DF"/>
    <w:rPr>
      <w:rFonts w:ascii="Liberation Sans" w:hAnsi="Liberation Sans" w:cs="Mangal"/>
    </w:rPr>
  </w:style>
  <w:style w:type="paragraph" w:styleId="Lgende">
    <w:name w:val="caption"/>
    <w:basedOn w:val="Normal"/>
    <w:qFormat/>
    <w:rsid w:val="007F66DF"/>
    <w:pPr>
      <w:suppressLineNumbers/>
      <w:spacing w:before="120" w:after="120"/>
    </w:pPr>
    <w:rPr>
      <w:rFonts w:ascii="Liberation Sans" w:hAnsi="Liberation Sans" w:cs="Mangal"/>
      <w:i/>
      <w:iCs/>
      <w:sz w:val="24"/>
      <w:szCs w:val="24"/>
    </w:rPr>
  </w:style>
  <w:style w:type="paragraph" w:customStyle="1" w:styleId="Index">
    <w:name w:val="Index"/>
    <w:basedOn w:val="Normal"/>
    <w:rsid w:val="007F66DF"/>
    <w:pPr>
      <w:suppressLineNumbers/>
    </w:pPr>
    <w:rPr>
      <w:rFonts w:ascii="Liberation Sans" w:hAnsi="Liberation Sans" w:cs="Mangal"/>
    </w:rPr>
  </w:style>
  <w:style w:type="paragraph" w:customStyle="1" w:styleId="Titre10">
    <w:name w:val="Titre1"/>
    <w:basedOn w:val="Normal"/>
    <w:next w:val="Corpsdetexte"/>
    <w:rsid w:val="007F66DF"/>
    <w:pPr>
      <w:keepNext/>
      <w:spacing w:before="240" w:after="120"/>
    </w:pPr>
    <w:rPr>
      <w:rFonts w:ascii="Liberation Sans" w:eastAsia="Microsoft YaHei" w:hAnsi="Liberation Sans" w:cs="Mangal"/>
      <w:sz w:val="28"/>
      <w:szCs w:val="28"/>
    </w:rPr>
  </w:style>
  <w:style w:type="paragraph" w:customStyle="1" w:styleId="Corpsdetexte21">
    <w:name w:val="Corps de texte 21"/>
    <w:basedOn w:val="Normal"/>
    <w:rsid w:val="007F66DF"/>
    <w:pPr>
      <w:jc w:val="both"/>
    </w:pPr>
    <w:rPr>
      <w:sz w:val="24"/>
      <w:szCs w:val="24"/>
    </w:rPr>
  </w:style>
  <w:style w:type="paragraph" w:styleId="Retraitcorpsdetexte">
    <w:name w:val="Body Text Indent"/>
    <w:basedOn w:val="Normal"/>
    <w:rsid w:val="007F66DF"/>
    <w:pPr>
      <w:ind w:left="705"/>
      <w:jc w:val="both"/>
    </w:pPr>
    <w:rPr>
      <w:b/>
      <w:bCs/>
      <w:sz w:val="24"/>
      <w:szCs w:val="24"/>
    </w:rPr>
  </w:style>
  <w:style w:type="paragraph" w:styleId="En-tte">
    <w:name w:val="header"/>
    <w:basedOn w:val="Normal"/>
    <w:rsid w:val="007F66DF"/>
    <w:pPr>
      <w:tabs>
        <w:tab w:val="center" w:pos="4536"/>
        <w:tab w:val="right" w:pos="9072"/>
      </w:tabs>
    </w:pPr>
  </w:style>
  <w:style w:type="paragraph" w:styleId="Pieddepage">
    <w:name w:val="footer"/>
    <w:basedOn w:val="Normal"/>
    <w:rsid w:val="007F66DF"/>
    <w:pPr>
      <w:tabs>
        <w:tab w:val="center" w:pos="4536"/>
        <w:tab w:val="right" w:pos="9072"/>
      </w:tabs>
    </w:pPr>
  </w:style>
  <w:style w:type="paragraph" w:customStyle="1" w:styleId="Corpsdetexte31">
    <w:name w:val="Corps de texte 31"/>
    <w:basedOn w:val="Normal"/>
    <w:rsid w:val="007F66DF"/>
    <w:pPr>
      <w:jc w:val="both"/>
    </w:pPr>
    <w:rPr>
      <w:rFonts w:ascii="Comic Sans MS" w:hAnsi="Comic Sans MS" w:cs="Comic Sans MS"/>
      <w:color w:val="800000"/>
      <w:sz w:val="24"/>
      <w:szCs w:val="24"/>
    </w:rPr>
  </w:style>
  <w:style w:type="paragraph" w:customStyle="1" w:styleId="Normalcentr1">
    <w:name w:val="Normal centré1"/>
    <w:basedOn w:val="Normal"/>
    <w:rsid w:val="007F66DF"/>
    <w:pPr>
      <w:tabs>
        <w:tab w:val="left" w:pos="2977"/>
      </w:tabs>
      <w:spacing w:before="120"/>
      <w:ind w:left="-851" w:right="5951"/>
      <w:jc w:val="center"/>
    </w:pPr>
    <w:rPr>
      <w:rFonts w:ascii="Arial Narrow" w:hAnsi="Arial Narrow" w:cs="Arial Narrow"/>
      <w:b/>
      <w:bCs/>
    </w:rPr>
  </w:style>
  <w:style w:type="paragraph" w:styleId="Textedebulles">
    <w:name w:val="Balloon Text"/>
    <w:basedOn w:val="Normal"/>
    <w:rsid w:val="007F66DF"/>
    <w:rPr>
      <w:rFonts w:ascii="Tahoma" w:hAnsi="Tahoma" w:cs="Wingdings"/>
      <w:sz w:val="16"/>
      <w:szCs w:val="16"/>
    </w:rPr>
  </w:style>
  <w:style w:type="paragraph" w:customStyle="1" w:styleId="Commentaire1">
    <w:name w:val="Commentaire1"/>
    <w:basedOn w:val="Normal"/>
    <w:rsid w:val="007F66DF"/>
  </w:style>
  <w:style w:type="paragraph" w:styleId="Paragraphedeliste">
    <w:name w:val="List Paragraph"/>
    <w:basedOn w:val="Normal"/>
    <w:qFormat/>
    <w:rsid w:val="007F66DF"/>
    <w:pPr>
      <w:ind w:left="708"/>
    </w:pPr>
  </w:style>
  <w:style w:type="paragraph" w:customStyle="1" w:styleId="Retraitcorpsdetexte21">
    <w:name w:val="Retrait corps de texte 21"/>
    <w:basedOn w:val="Normal"/>
    <w:rsid w:val="007F66DF"/>
    <w:pPr>
      <w:ind w:firstLine="1134"/>
    </w:pPr>
    <w:rPr>
      <w:sz w:val="24"/>
    </w:rPr>
  </w:style>
  <w:style w:type="paragraph" w:customStyle="1" w:styleId="Default">
    <w:name w:val="Default"/>
    <w:rsid w:val="007F66DF"/>
    <w:pPr>
      <w:widowControl w:val="0"/>
      <w:suppressAutoHyphens/>
    </w:pPr>
    <w:rPr>
      <w:rFonts w:ascii="Calibri" w:eastAsia="SimSun" w:hAnsi="Calibri" w:cs="Mangal"/>
      <w:sz w:val="24"/>
      <w:szCs w:val="24"/>
      <w:lang w:eastAsia="zh-CN" w:bidi="hi-IN"/>
    </w:rPr>
  </w:style>
  <w:style w:type="paragraph" w:customStyle="1" w:styleId="Contenudetableau">
    <w:name w:val="Contenu de tableau"/>
    <w:basedOn w:val="Normal"/>
    <w:rsid w:val="007F66DF"/>
    <w:pPr>
      <w:suppressLineNumbers/>
    </w:pPr>
  </w:style>
  <w:style w:type="paragraph" w:customStyle="1" w:styleId="Titredetableau">
    <w:name w:val="Titre de tableau"/>
    <w:basedOn w:val="Contenudetableau"/>
    <w:rsid w:val="007F66D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outlineLvl w:val="0"/>
    </w:pPr>
    <w:rPr>
      <w:sz w:val="24"/>
      <w:szCs w:val="24"/>
    </w:rPr>
  </w:style>
  <w:style w:type="paragraph" w:styleId="Titre2">
    <w:name w:val="heading 2"/>
    <w:basedOn w:val="Normal"/>
    <w:next w:val="Normal"/>
    <w:qFormat/>
    <w:pPr>
      <w:keepNext/>
      <w:numPr>
        <w:ilvl w:val="1"/>
        <w:numId w:val="1"/>
      </w:numPr>
      <w:pBdr>
        <w:top w:val="single" w:sz="4" w:space="1" w:color="000000"/>
        <w:left w:val="single" w:sz="4" w:space="4" w:color="000000"/>
        <w:bottom w:val="single" w:sz="4" w:space="1" w:color="000000"/>
        <w:right w:val="single" w:sz="4" w:space="4" w:color="000000"/>
      </w:pBdr>
      <w:jc w:val="center"/>
      <w:outlineLvl w:val="1"/>
    </w:pPr>
    <w:rPr>
      <w:rFonts w:ascii="Arial" w:hAnsi="Arial" w:cs="Arial"/>
      <w:b/>
      <w:bCs/>
      <w:sz w:val="40"/>
      <w:szCs w:val="40"/>
    </w:rPr>
  </w:style>
  <w:style w:type="paragraph" w:styleId="Titre3">
    <w:name w:val="heading 3"/>
    <w:basedOn w:val="Normal"/>
    <w:next w:val="Normal"/>
    <w:qFormat/>
    <w:pPr>
      <w:keepNext/>
      <w:numPr>
        <w:ilvl w:val="2"/>
        <w:numId w:val="1"/>
      </w:numPr>
      <w:jc w:val="center"/>
      <w:outlineLvl w:val="2"/>
    </w:pPr>
    <w:rPr>
      <w:rFonts w:ascii="Arial" w:hAnsi="Arial" w:cs="Arial"/>
      <w:b/>
      <w:bCs/>
      <w:sz w:val="28"/>
      <w:szCs w:val="28"/>
    </w:rPr>
  </w:style>
  <w:style w:type="paragraph" w:styleId="Titre4">
    <w:name w:val="heading 4"/>
    <w:basedOn w:val="Normal"/>
    <w:next w:val="Normal"/>
    <w:qFormat/>
    <w:pPr>
      <w:keepNext/>
      <w:numPr>
        <w:ilvl w:val="3"/>
        <w:numId w:val="1"/>
      </w:numPr>
      <w:jc w:val="center"/>
      <w:outlineLvl w:val="3"/>
    </w:pPr>
    <w:rPr>
      <w:sz w:val="24"/>
      <w:szCs w:val="24"/>
      <w:u w:val="single"/>
    </w:rPr>
  </w:style>
  <w:style w:type="paragraph" w:styleId="Titre5">
    <w:name w:val="heading 5"/>
    <w:basedOn w:val="Normal"/>
    <w:next w:val="Normal"/>
    <w:qFormat/>
    <w:pPr>
      <w:keepNext/>
      <w:numPr>
        <w:ilvl w:val="4"/>
        <w:numId w:val="1"/>
      </w:numPr>
      <w:jc w:val="center"/>
      <w:outlineLvl w:val="4"/>
    </w:pPr>
    <w:rPr>
      <w:rFonts w:ascii="Comic Sans MS" w:hAnsi="Comic Sans MS" w:cs="Comic Sans MS"/>
      <w:sz w:val="24"/>
      <w:szCs w:val="24"/>
    </w:rPr>
  </w:style>
  <w:style w:type="paragraph" w:styleId="Titre6">
    <w:name w:val="heading 6"/>
    <w:basedOn w:val="Normal"/>
    <w:next w:val="Normal"/>
    <w:qFormat/>
    <w:pPr>
      <w:keepNext/>
      <w:numPr>
        <w:ilvl w:val="5"/>
        <w:numId w:val="1"/>
      </w:numPr>
      <w:outlineLvl w:val="5"/>
    </w:pPr>
    <w:rPr>
      <w:rFonts w:ascii="Comic Sans MS" w:hAnsi="Comic Sans MS" w:cs="Comic Sans MS"/>
      <w:b/>
      <w:bCs/>
      <w:i/>
      <w:iCs/>
      <w:color w:val="00FF00"/>
      <w:sz w:val="24"/>
      <w:szCs w:val="24"/>
      <w:u w:val="single"/>
    </w:rPr>
  </w:style>
  <w:style w:type="paragraph" w:styleId="Titre7">
    <w:name w:val="heading 7"/>
    <w:basedOn w:val="Normal"/>
    <w:next w:val="Normal"/>
    <w:qFormat/>
    <w:pPr>
      <w:keepNext/>
      <w:numPr>
        <w:ilvl w:val="6"/>
        <w:numId w:val="1"/>
      </w:numPr>
      <w:jc w:val="both"/>
      <w:outlineLvl w:val="6"/>
    </w:pPr>
    <w:rPr>
      <w:rFonts w:ascii="Comic Sans MS" w:hAnsi="Comic Sans MS" w:cs="Comic Sans MS"/>
      <w:b/>
      <w:bCs/>
      <w:i/>
      <w:iCs/>
      <w:color w:val="00FFFF"/>
      <w:sz w:val="24"/>
      <w:szCs w:val="24"/>
      <w:u w:val="single"/>
    </w:rPr>
  </w:style>
  <w:style w:type="paragraph" w:styleId="Titre8">
    <w:name w:val="heading 8"/>
    <w:basedOn w:val="Normal"/>
    <w:next w:val="Normal"/>
    <w:qFormat/>
    <w:pPr>
      <w:keepNext/>
      <w:numPr>
        <w:ilvl w:val="7"/>
        <w:numId w:val="1"/>
      </w:numPr>
      <w:jc w:val="both"/>
      <w:outlineLvl w:val="7"/>
    </w:pPr>
    <w:rPr>
      <w:rFonts w:ascii="Comic Sans MS" w:hAnsi="Comic Sans MS" w:cs="Comic Sans MS"/>
      <w:b/>
      <w:bCs/>
      <w:i/>
      <w:iCs/>
      <w:color w:val="FF00FF"/>
      <w:sz w:val="24"/>
      <w:szCs w:val="24"/>
      <w:u w:val="single"/>
    </w:rPr>
  </w:style>
  <w:style w:type="paragraph" w:styleId="Titre9">
    <w:name w:val="heading 9"/>
    <w:basedOn w:val="Normal"/>
    <w:next w:val="Normal"/>
    <w:qFormat/>
    <w:pPr>
      <w:keepNext/>
      <w:numPr>
        <w:ilvl w:val="8"/>
        <w:numId w:val="1"/>
      </w:numPr>
      <w:outlineLvl w:val="8"/>
    </w:pPr>
    <w:rPr>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sz w:val="16"/>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sz w:val="16"/>
      <w:szCs w:val="30"/>
    </w:rPr>
  </w:style>
  <w:style w:type="character" w:customStyle="1" w:styleId="WW8Num8z0">
    <w:name w:val="WW8Num8z0"/>
    <w:rPr>
      <w:rFonts w:ascii="Wingdings" w:hAnsi="Wingdings" w:cs="Wingdings"/>
    </w:rPr>
  </w:style>
  <w:style w:type="character" w:customStyle="1" w:styleId="WW8Num9z0">
    <w:name w:val="WW8Num9z0"/>
    <w:rPr>
      <w:rFonts w:ascii="Times New Roman" w:hAnsi="Times New Roman" w:cs="Times New Roman"/>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rFonts w:ascii="Comic Sans MS" w:eastAsia="Times New Roman" w:hAnsi="Comic Sans MS" w:cs="Comic Sans MS"/>
    </w:rPr>
  </w:style>
  <w:style w:type="character" w:customStyle="1" w:styleId="WW8Num13z0">
    <w:name w:val="WW8Num13z0"/>
    <w:rPr>
      <w:rFonts w:ascii="Wingdings" w:hAnsi="Wingdings" w:cs="Wingdings"/>
      <w:smallCaps/>
      <w:color w:val="FF0000"/>
    </w:rPr>
  </w:style>
  <w:style w:type="character" w:customStyle="1" w:styleId="WW8Num14z0">
    <w:name w:val="WW8Num14z0"/>
    <w:rPr>
      <w:rFonts w:ascii="Symbol" w:hAnsi="Symbol" w:cs="Symbol"/>
    </w:rPr>
  </w:style>
  <w:style w:type="character" w:customStyle="1" w:styleId="WW8Num14z1">
    <w:name w:val="WW8Num14z1"/>
    <w:rPr>
      <w:rFonts w:ascii="OpenSymbol" w:hAnsi="OpenSymbol" w:cs="OpenSymbol"/>
    </w:rPr>
  </w:style>
  <w:style w:type="character" w:customStyle="1" w:styleId="WW8Num15z0">
    <w:name w:val="WW8Num15z0"/>
    <w:rPr>
      <w:rFonts w:ascii="Wingdings" w:hAnsi="Wingdings" w:cs="Wingdings"/>
    </w:rPr>
  </w:style>
  <w:style w:type="character" w:customStyle="1" w:styleId="WW8Num15z1">
    <w:name w:val="WW8Num15z1"/>
    <w:rPr>
      <w:rFonts w:ascii="OpenSymbol" w:hAnsi="OpenSymbol" w:cs="OpenSymbol"/>
    </w:rPr>
  </w:style>
  <w:style w:type="character" w:customStyle="1" w:styleId="WW8Num16z0">
    <w:name w:val="WW8Num16z0"/>
    <w:rPr>
      <w:rFonts w:ascii="Wingdings" w:hAnsi="Wingdings" w:cs="Wingdings"/>
      <w:sz w:val="16"/>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Symbol"/>
    </w:rPr>
  </w:style>
  <w:style w:type="character" w:customStyle="1" w:styleId="WW8Num17z1">
    <w:name w:val="WW8Num17z1"/>
    <w:rPr>
      <w:rFonts w:ascii="OpenSymbol" w:hAnsi="OpenSymbol" w:cs="OpenSymbol"/>
    </w:rPr>
  </w:style>
  <w:style w:type="character" w:customStyle="1" w:styleId="WW8Num18z0">
    <w:name w:val="WW8Num18z0"/>
    <w:rPr>
      <w:rFonts w:ascii="Wingdings" w:hAnsi="Wingdings" w:cs="Wingdings"/>
    </w:rPr>
  </w:style>
  <w:style w:type="character" w:customStyle="1" w:styleId="WW8Num18z1">
    <w:name w:val="WW8Num18z1"/>
    <w:rPr>
      <w:rFonts w:ascii="OpenSymbol" w:hAnsi="OpenSymbol" w:cs="OpenSymbol"/>
    </w:rPr>
  </w:style>
  <w:style w:type="character" w:customStyle="1" w:styleId="Policepardfaut2">
    <w:name w:val="Police par défaut2"/>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8Num19z0">
    <w:name w:val="WW8Num19z0"/>
    <w:rPr>
      <w:rFonts w:ascii="Symbol" w:hAnsi="Symbol" w:cs="Symbol"/>
    </w:rPr>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8Num7zfalse">
    <w:name w:val="WW8Num7zfalse"/>
    <w:rPr>
      <w:rFonts w:cs="Comic Sans MS"/>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false">
    <w:name w:val="WW8Num14zfalse"/>
  </w:style>
  <w:style w:type="character" w:customStyle="1" w:styleId="WW8Num17zfalse">
    <w:name w:val="WW8Num17zfalse"/>
  </w:style>
  <w:style w:type="character" w:customStyle="1" w:styleId="WW8Num19zfalse">
    <w:name w:val="WW8Num19zfalse"/>
    <w:rPr>
      <w:rFonts w:ascii="Comic Sans MS" w:hAnsi="Comic Sans MS" w:cs="Comic Sans MS"/>
      <w:b/>
      <w:sz w:val="22"/>
    </w:rPr>
  </w:style>
  <w:style w:type="character" w:customStyle="1" w:styleId="WW8Num20z0">
    <w:name w:val="WW8Num20z0"/>
    <w:rPr>
      <w:rFonts w:ascii="Wingdings" w:hAnsi="Wingdings" w:cs="Wingdings"/>
      <w:sz w:val="16"/>
    </w:rPr>
  </w:style>
  <w:style w:type="character" w:customStyle="1" w:styleId="WW8Num21z0">
    <w:name w:val="WW8Num21z0"/>
    <w:rPr>
      <w:rFonts w:ascii="Symbol" w:hAnsi="Symbol" w:cs="Symbol"/>
    </w:rPr>
  </w:style>
  <w:style w:type="character" w:customStyle="1" w:styleId="WW8Num22zfalse">
    <w:name w:val="WW8Num22zfalse"/>
  </w:style>
  <w:style w:type="character" w:customStyle="1" w:styleId="WW8Num23z0">
    <w:name w:val="WW8Num23z0"/>
    <w:rPr>
      <w:rFonts w:ascii="Symbol" w:hAnsi="Symbol" w:cs="Symbol"/>
    </w:rPr>
  </w:style>
  <w:style w:type="character" w:customStyle="1" w:styleId="WW8Num24z0">
    <w:name w:val="WW8Num24z0"/>
    <w:rPr>
      <w:rFonts w:ascii="Wingdings" w:hAnsi="Wingdings" w:cs="Wingdings"/>
      <w:sz w:val="16"/>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7z0">
    <w:name w:val="WW8Num27z0"/>
    <w:rPr>
      <w:rFonts w:ascii="Wingdings" w:hAnsi="Wingdings" w:cs="Wingdings"/>
    </w:rPr>
  </w:style>
  <w:style w:type="character" w:customStyle="1" w:styleId="WW8Num28zfalse">
    <w:name w:val="WW8Num28zfalse"/>
  </w:style>
  <w:style w:type="character" w:customStyle="1" w:styleId="WW8Num29zfalse">
    <w:name w:val="WW8Num29zfalse"/>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2zfalse">
    <w:name w:val="WW8Num32zfalse"/>
  </w:style>
  <w:style w:type="character" w:customStyle="1" w:styleId="WW8Num33z0">
    <w:name w:val="WW8Num33z0"/>
    <w:rPr>
      <w:rFonts w:ascii="Symbol" w:hAnsi="Symbol" w:cs="Symbol"/>
    </w:rPr>
  </w:style>
  <w:style w:type="character" w:customStyle="1" w:styleId="WW8Num34z0">
    <w:name w:val="WW8Num34z0"/>
    <w:rPr>
      <w:rFonts w:ascii="Wingdings" w:hAnsi="Wingdings" w:cs="Wingdings"/>
      <w:sz w:val="16"/>
    </w:rPr>
  </w:style>
  <w:style w:type="character" w:customStyle="1" w:styleId="WW8Num35z0">
    <w:name w:val="WW8Num35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Wingdings" w:hAnsi="Wingdings" w:cs="Wingdings"/>
    </w:rPr>
  </w:style>
  <w:style w:type="character" w:customStyle="1" w:styleId="WW8Num38zfalse">
    <w:name w:val="WW8Num38zfalse"/>
  </w:style>
  <w:style w:type="character" w:customStyle="1" w:styleId="WW8Num39z0">
    <w:name w:val="WW8Num39z0"/>
    <w:rPr>
      <w:rFonts w:ascii="Wingdings" w:hAnsi="Wingdings" w:cs="Wingdings"/>
      <w:sz w:val="16"/>
    </w:rPr>
  </w:style>
  <w:style w:type="character" w:customStyle="1" w:styleId="WW8Num40z0">
    <w:name w:val="WW8Num40z0"/>
    <w:rPr>
      <w:rFonts w:ascii="Wingdings" w:hAnsi="Wingdings" w:cs="Wingdings"/>
    </w:rPr>
  </w:style>
  <w:style w:type="character" w:customStyle="1" w:styleId="WW8Num41z0">
    <w:name w:val="WW8Num41z0"/>
    <w:rPr>
      <w:rFonts w:ascii="Times New Roman" w:hAnsi="Times New Roman" w:cs="Times New Roman"/>
    </w:rPr>
  </w:style>
  <w:style w:type="character" w:customStyle="1" w:styleId="WW8Num42z0">
    <w:name w:val="WW8Num42z0"/>
    <w:rPr>
      <w:rFonts w:ascii="Wingdings" w:hAnsi="Wingdings" w:cs="Wingdings"/>
      <w:sz w:val="16"/>
    </w:rPr>
  </w:style>
  <w:style w:type="character" w:customStyle="1" w:styleId="WW8Num43z0">
    <w:name w:val="WW8Num43z0"/>
    <w:rPr>
      <w:rFonts w:ascii="Wingdings" w:hAnsi="Wingdings" w:cs="Wingdings"/>
    </w:rPr>
  </w:style>
  <w:style w:type="character" w:customStyle="1" w:styleId="WW8Num44z0">
    <w:name w:val="WW8Num44z0"/>
    <w:rPr>
      <w:rFonts w:ascii="Symbol" w:hAnsi="Symbol" w:cs="Symbol"/>
    </w:rPr>
  </w:style>
  <w:style w:type="character" w:customStyle="1" w:styleId="WW8Num45z0">
    <w:name w:val="WW8Num45z0"/>
    <w:rPr>
      <w:rFonts w:ascii="Symbol" w:hAnsi="Symbol" w:cs="Symbol"/>
    </w:rPr>
  </w:style>
  <w:style w:type="character" w:customStyle="1" w:styleId="WW8Num46z0">
    <w:name w:val="WW8Num46z0"/>
    <w:rPr>
      <w:rFonts w:ascii="Wingdings" w:hAnsi="Wingdings" w:cs="Wingdings"/>
    </w:rPr>
  </w:style>
  <w:style w:type="character" w:customStyle="1" w:styleId="WW8Num47z0">
    <w:name w:val="WW8Num47z0"/>
    <w:rPr>
      <w:rFonts w:ascii="Wingdings" w:hAnsi="Wingdings" w:cs="Wingdings"/>
      <w:sz w:val="16"/>
    </w:rPr>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0">
    <w:name w:val="WW8Num49z0"/>
    <w:rPr>
      <w:rFonts w:ascii="Wingdings" w:hAnsi="Wingdings" w:cs="Wingdings"/>
      <w:sz w:val="16"/>
    </w:rPr>
  </w:style>
  <w:style w:type="character" w:customStyle="1" w:styleId="WW8Num50z0">
    <w:name w:val="WW8Num50z0"/>
    <w:rPr>
      <w:rFonts w:ascii="Symbol" w:hAnsi="Symbol" w:cs="Symbol"/>
    </w:rPr>
  </w:style>
  <w:style w:type="character" w:customStyle="1" w:styleId="WW8Num51zfalse">
    <w:name w:val="WW8Num51zfalse"/>
  </w:style>
  <w:style w:type="character" w:customStyle="1" w:styleId="WW8Num52z0">
    <w:name w:val="WW8Num52z0"/>
    <w:rPr>
      <w:rFonts w:ascii="Wingdings" w:hAnsi="Wingdings" w:cs="Wingdings"/>
      <w:sz w:val="16"/>
    </w:rPr>
  </w:style>
  <w:style w:type="character" w:customStyle="1" w:styleId="WW8Num53z0">
    <w:name w:val="WW8Num53z0"/>
    <w:rPr>
      <w:rFonts w:ascii="Symbol" w:hAnsi="Symbol" w:cs="Symbol"/>
    </w:rPr>
  </w:style>
  <w:style w:type="character" w:customStyle="1" w:styleId="WW8Num54zfalse">
    <w:name w:val="WW8Num54zfalse"/>
  </w:style>
  <w:style w:type="character" w:customStyle="1" w:styleId="WW8Num55z0">
    <w:name w:val="WW8Num55z0"/>
    <w:rPr>
      <w:rFonts w:ascii="Wingdings" w:hAnsi="Wingdings" w:cs="Wingdings"/>
    </w:rPr>
  </w:style>
  <w:style w:type="character" w:customStyle="1" w:styleId="WW8Num56zfalse">
    <w:name w:val="WW8Num56zfalse"/>
  </w:style>
  <w:style w:type="character" w:customStyle="1" w:styleId="WW8Num57z0">
    <w:name w:val="WW8Num57z0"/>
    <w:rPr>
      <w:rFonts w:ascii="Wingdings" w:hAnsi="Wingdings" w:cs="Wingdings"/>
    </w:rPr>
  </w:style>
  <w:style w:type="character" w:customStyle="1" w:styleId="WW8Num58z0">
    <w:name w:val="WW8Num58z0"/>
    <w:rPr>
      <w:rFonts w:ascii="Wingdings" w:hAnsi="Wingdings" w:cs="Wingdings"/>
    </w:rPr>
  </w:style>
  <w:style w:type="character" w:customStyle="1" w:styleId="WW8Num59z0">
    <w:name w:val="WW8Num59z0"/>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Marquedecommentaire1">
    <w:name w:val="Marque de commentaire1"/>
    <w:rPr>
      <w:rFonts w:cs="Times New Roman"/>
      <w:sz w:val="16"/>
      <w:szCs w:val="16"/>
    </w:rPr>
  </w:style>
  <w:style w:type="character" w:customStyle="1" w:styleId="CITE">
    <w:name w:val="CITE"/>
    <w:rPr>
      <w:i/>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customStyle="1" w:styleId="PieddepageCar">
    <w:name w:val="Pied de page Car"/>
    <w:rPr>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sz w:val="24"/>
      <w:szCs w:val="24"/>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pPr>
      <w:suppressLineNumbers/>
    </w:pPr>
    <w:rPr>
      <w:rFonts w:ascii="Liberation Sans" w:hAnsi="Liberation Sans" w:cs="Mangal"/>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rpsdetexte21">
    <w:name w:val="Corps de texte 21"/>
    <w:basedOn w:val="Normal"/>
    <w:pPr>
      <w:jc w:val="both"/>
    </w:pPr>
    <w:rPr>
      <w:sz w:val="24"/>
      <w:szCs w:val="24"/>
    </w:rPr>
  </w:style>
  <w:style w:type="paragraph" w:styleId="Retraitcorpsdetexte">
    <w:name w:val="Body Text Indent"/>
    <w:basedOn w:val="Normal"/>
    <w:pPr>
      <w:ind w:left="705"/>
      <w:jc w:val="both"/>
    </w:pPr>
    <w:rPr>
      <w:b/>
      <w:bCs/>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31">
    <w:name w:val="Corps de texte 31"/>
    <w:basedOn w:val="Normal"/>
    <w:pPr>
      <w:jc w:val="both"/>
    </w:pPr>
    <w:rPr>
      <w:rFonts w:ascii="Comic Sans MS" w:hAnsi="Comic Sans MS" w:cs="Comic Sans MS"/>
      <w:color w:val="800000"/>
      <w:sz w:val="24"/>
      <w:szCs w:val="24"/>
    </w:rPr>
  </w:style>
  <w:style w:type="paragraph" w:customStyle="1" w:styleId="Normalcentr1">
    <w:name w:val="Normal centré1"/>
    <w:basedOn w:val="Normal"/>
    <w:pPr>
      <w:tabs>
        <w:tab w:val="left" w:pos="2977"/>
      </w:tabs>
      <w:spacing w:before="120"/>
      <w:ind w:left="-851" w:right="5951"/>
      <w:jc w:val="center"/>
    </w:pPr>
    <w:rPr>
      <w:rFonts w:ascii="Arial Narrow" w:hAnsi="Arial Narrow" w:cs="Arial Narrow"/>
      <w:b/>
      <w:bCs/>
    </w:rPr>
  </w:style>
  <w:style w:type="paragraph" w:styleId="Textedebulles">
    <w:name w:val="Balloon Text"/>
    <w:basedOn w:val="Normal"/>
    <w:rPr>
      <w:rFonts w:ascii="Tahoma" w:hAnsi="Tahoma" w:cs="Wingdings"/>
      <w:sz w:val="16"/>
      <w:szCs w:val="16"/>
    </w:rPr>
  </w:style>
  <w:style w:type="paragraph" w:customStyle="1" w:styleId="Commentaire1">
    <w:name w:val="Commentaire1"/>
    <w:basedOn w:val="Normal"/>
  </w:style>
  <w:style w:type="paragraph" w:styleId="Paragraphedeliste">
    <w:name w:val="List Paragraph"/>
    <w:basedOn w:val="Normal"/>
    <w:qFormat/>
    <w:pPr>
      <w:ind w:left="708"/>
    </w:pPr>
  </w:style>
  <w:style w:type="paragraph" w:customStyle="1" w:styleId="Retraitcorpsdetexte21">
    <w:name w:val="Retrait corps de texte 21"/>
    <w:basedOn w:val="Normal"/>
    <w:pPr>
      <w:ind w:firstLine="1134"/>
    </w:pPr>
    <w:rPr>
      <w:sz w:val="24"/>
    </w:rPr>
  </w:style>
  <w:style w:type="paragraph" w:customStyle="1" w:styleId="Default">
    <w:name w:val="Default"/>
    <w:pPr>
      <w:widowControl w:val="0"/>
      <w:suppressAutoHyphens/>
    </w:pPr>
    <w:rPr>
      <w:rFonts w:ascii="Calibri" w:eastAsia="SimSun" w:hAnsi="Calibri" w:cs="Mangal"/>
      <w:sz w:val="24"/>
      <w:szCs w:val="24"/>
      <w:lang w:eastAsia="zh-CN" w:bidi="hi-I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ap95.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2745</Words>
  <Characters>15101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RESEAUX D’ECOUTE, D’APPUI ET</vt:lpstr>
    </vt:vector>
  </TitlesOfParts>
  <Company>Microsoft</Company>
  <LinksUpToDate>false</LinksUpToDate>
  <CharactersWithSpaces>17811</CharactersWithSpaces>
  <SharedDoc>false</SharedDoc>
  <HLinks>
    <vt:vector size="6" baseType="variant">
      <vt:variant>
        <vt:i4>7667761</vt:i4>
      </vt:variant>
      <vt:variant>
        <vt:i4>0</vt:i4>
      </vt:variant>
      <vt:variant>
        <vt:i4>0</vt:i4>
      </vt:variant>
      <vt:variant>
        <vt:i4>5</vt:i4>
      </vt:variant>
      <vt:variant>
        <vt:lpwstr>http://www.reaap95.org/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RESEAUX D’ECOUTE, D’APPUI ET</dc:title>
  <dc:creator>Jeanne MOENECLAEY CNF</dc:creator>
  <cp:lastModifiedBy>nourfd</cp:lastModifiedBy>
  <cp:revision>2</cp:revision>
  <cp:lastPrinted>2015-09-22T11:28:00Z</cp:lastPrinted>
  <dcterms:created xsi:type="dcterms:W3CDTF">2015-11-27T10:08:00Z</dcterms:created>
  <dcterms:modified xsi:type="dcterms:W3CDTF">2015-11-27T10:08:00Z</dcterms:modified>
</cp:coreProperties>
</file>